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74A10" w14:textId="31E790DF" w:rsidR="00DE5572" w:rsidRPr="008347CD" w:rsidRDefault="002501D2">
      <w:pPr>
        <w:spacing w:line="560" w:lineRule="exact"/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</w:pPr>
      <w:r w:rsidRPr="008347CD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附件</w:t>
      </w:r>
    </w:p>
    <w:p w14:paraId="60710507" w14:textId="77777777" w:rsidR="00DE5572" w:rsidRDefault="00DE5572" w:rsidP="002A1575">
      <w:pPr>
        <w:widowControl/>
        <w:autoSpaceDN w:val="0"/>
        <w:spacing w:line="360" w:lineRule="auto"/>
        <w:jc w:val="center"/>
        <w:rPr>
          <w:rFonts w:eastAsia="华文仿宋"/>
          <w:color w:val="000000" w:themeColor="text1"/>
          <w:kern w:val="0"/>
        </w:rPr>
      </w:pPr>
    </w:p>
    <w:p w14:paraId="6ADAC6BD" w14:textId="77777777" w:rsidR="00DE5572" w:rsidRDefault="00DE5572" w:rsidP="002A1575">
      <w:pPr>
        <w:widowControl/>
        <w:autoSpaceDN w:val="0"/>
        <w:spacing w:line="360" w:lineRule="auto"/>
        <w:jc w:val="center"/>
        <w:rPr>
          <w:rFonts w:eastAsia="华文仿宋"/>
          <w:color w:val="000000" w:themeColor="text1"/>
          <w:kern w:val="0"/>
        </w:rPr>
      </w:pPr>
    </w:p>
    <w:p w14:paraId="660741C2" w14:textId="77777777" w:rsidR="002A1575" w:rsidRPr="002A1575" w:rsidRDefault="002A1575" w:rsidP="002A1575">
      <w:pPr>
        <w:pStyle w:val="a0"/>
        <w:spacing w:line="360" w:lineRule="auto"/>
        <w:ind w:firstLine="1155"/>
      </w:pPr>
    </w:p>
    <w:p w14:paraId="3F72AE7B" w14:textId="2E1B24F8" w:rsidR="00DE5572" w:rsidRDefault="002501D2">
      <w:pPr>
        <w:widowControl/>
        <w:autoSpaceDN w:val="0"/>
        <w:jc w:val="center"/>
        <w:outlineLvl w:val="0"/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</w:pPr>
      <w:bookmarkStart w:id="0" w:name="_Hlk28162947"/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有色金属行业数字化</w:t>
      </w:r>
      <w:r w:rsidR="0037059C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转型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典型案例</w:t>
      </w:r>
    </w:p>
    <w:p w14:paraId="2D9C79F4" w14:textId="77777777" w:rsidR="00DE5572" w:rsidRDefault="002501D2" w:rsidP="002A1575">
      <w:pPr>
        <w:widowControl/>
        <w:autoSpaceDN w:val="0"/>
        <w:jc w:val="center"/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</w:rPr>
        <w:t>申报书</w:t>
      </w:r>
    </w:p>
    <w:bookmarkEnd w:id="0"/>
    <w:p w14:paraId="66FF543D" w14:textId="77777777" w:rsidR="00DE5572" w:rsidRDefault="00DE5572" w:rsidP="002A1575">
      <w:pPr>
        <w:widowControl/>
        <w:autoSpaceDN w:val="0"/>
        <w:spacing w:line="360" w:lineRule="auto"/>
        <w:jc w:val="center"/>
        <w:rPr>
          <w:rFonts w:eastAsia="华文仿宋"/>
          <w:color w:val="000000" w:themeColor="text1"/>
          <w:kern w:val="0"/>
        </w:rPr>
      </w:pPr>
    </w:p>
    <w:p w14:paraId="6C4F96C0" w14:textId="77777777" w:rsidR="00DE5572" w:rsidRDefault="00DE5572" w:rsidP="002A1575">
      <w:pPr>
        <w:widowControl/>
        <w:autoSpaceDN w:val="0"/>
        <w:spacing w:line="360" w:lineRule="auto"/>
        <w:jc w:val="center"/>
        <w:rPr>
          <w:rFonts w:ascii="仿宋_GB2312" w:hAnsi="仿宋_GB2312" w:cs="仿宋_GB2312" w:hint="eastAsia"/>
          <w:color w:val="000000" w:themeColor="text1"/>
          <w:kern w:val="0"/>
        </w:rPr>
      </w:pPr>
    </w:p>
    <w:p w14:paraId="445747D9" w14:textId="77777777" w:rsidR="00DE5572" w:rsidRDefault="00DE5572" w:rsidP="002A1575">
      <w:pPr>
        <w:widowControl/>
        <w:autoSpaceDN w:val="0"/>
        <w:spacing w:line="360" w:lineRule="auto"/>
        <w:jc w:val="center"/>
        <w:rPr>
          <w:rFonts w:ascii="仿宋_GB2312" w:hAnsi="仿宋_GB2312" w:cs="仿宋_GB2312" w:hint="eastAsia"/>
          <w:color w:val="000000" w:themeColor="text1"/>
          <w:kern w:val="0"/>
        </w:rPr>
      </w:pPr>
    </w:p>
    <w:p w14:paraId="636C32A9" w14:textId="77777777" w:rsidR="00DE5572" w:rsidRDefault="00DE5572" w:rsidP="002A1575">
      <w:pPr>
        <w:widowControl/>
        <w:autoSpaceDN w:val="0"/>
        <w:spacing w:line="360" w:lineRule="auto"/>
        <w:jc w:val="center"/>
        <w:rPr>
          <w:rFonts w:ascii="仿宋_GB2312" w:hAnsi="仿宋_GB2312" w:cs="仿宋_GB2312" w:hint="eastAsia"/>
          <w:color w:val="000000" w:themeColor="text1"/>
          <w:kern w:val="0"/>
        </w:rPr>
      </w:pPr>
    </w:p>
    <w:p w14:paraId="48E06DA3" w14:textId="41F476DA" w:rsidR="002A1575" w:rsidRPr="002A1575" w:rsidRDefault="002A1575" w:rsidP="002A1575">
      <w:pPr>
        <w:pStyle w:val="a0"/>
        <w:spacing w:line="360" w:lineRule="auto"/>
        <w:ind w:firstLine="1155"/>
      </w:pPr>
    </w:p>
    <w:p w14:paraId="3C62044B" w14:textId="7B25E4C2" w:rsidR="00DE5572" w:rsidRDefault="0037059C" w:rsidP="0037059C">
      <w:pPr>
        <w:widowControl/>
        <w:autoSpaceDN w:val="0"/>
        <w:spacing w:line="480" w:lineRule="auto"/>
        <w:jc w:val="center"/>
        <w:rPr>
          <w:rFonts w:ascii="仿宋_GB2312" w:hAnsi="仿宋_GB2312" w:cs="仿宋_GB2312" w:hint="eastAsia"/>
          <w:color w:val="000000" w:themeColor="text1"/>
          <w:kern w:val="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2205D7" wp14:editId="054A2DD1">
                <wp:simplePos x="0" y="0"/>
                <wp:positionH relativeFrom="margin">
                  <wp:align>center</wp:align>
                </wp:positionH>
                <wp:positionV relativeFrom="paragraph">
                  <wp:posOffset>335839</wp:posOffset>
                </wp:positionV>
                <wp:extent cx="4831308" cy="1404620"/>
                <wp:effectExtent l="0" t="0" r="762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130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2AC62" w14:textId="181BD1F8" w:rsidR="0037059C" w:rsidRDefault="0037059C" w:rsidP="00710C72">
                            <w:pPr>
                              <w:widowControl/>
                              <w:autoSpaceDN w:val="0"/>
                              <w:jc w:val="left"/>
                              <w:rPr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申报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单位</w:t>
                            </w:r>
                            <w:r>
                              <w:rPr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color w:val="000000" w:themeColor="text1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（盖章）</w:t>
                            </w:r>
                          </w:p>
                          <w:p w14:paraId="4D60709C" w14:textId="06372067" w:rsidR="00710C72" w:rsidRDefault="0037059C" w:rsidP="00710C72">
                            <w:pPr>
                              <w:widowControl/>
                              <w:autoSpaceDN w:val="0"/>
                              <w:jc w:val="left"/>
                              <w:rPr>
                                <w:color w:val="000000" w:themeColor="text1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</w:pPr>
                            <w:bookmarkStart w:id="1" w:name="OLE_LINK3"/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案例名称</w:t>
                            </w:r>
                            <w:r>
                              <w:rPr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：</w:t>
                            </w:r>
                            <w:bookmarkEnd w:id="1"/>
                            <w:r>
                              <w:rPr>
                                <w:color w:val="000000" w:themeColor="text1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 xml:space="preserve">       </w:t>
                            </w:r>
                          </w:p>
                          <w:p w14:paraId="7B5131CD" w14:textId="77777777" w:rsidR="00710C72" w:rsidRDefault="00710C72" w:rsidP="00710C72">
                            <w:pPr>
                              <w:pStyle w:val="a0"/>
                              <w:jc w:val="both"/>
                              <w:rPr>
                                <w:rFonts w:ascii="宋体" w:eastAsia="宋体" w:hAnsi="宋体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案例类型</w:t>
                            </w:r>
                            <w:r>
                              <w:rPr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：</w:t>
                            </w:r>
                            <w:r w:rsidRPr="00710C72">
                              <w:rPr>
                                <w:rFonts w:ascii="仿宋" w:eastAsia="仿宋" w:hAnsi="仿宋" w:cs="Times New Roman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 w:rsidRPr="00710C72">
                              <w:rPr>
                                <w:rFonts w:ascii="宋体" w:eastAsia="宋体" w:hAnsi="宋体" w:cs="Times New Roman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数字化典型应用场景</w:t>
                            </w:r>
                          </w:p>
                          <w:p w14:paraId="1DB4EA8B" w14:textId="77777777" w:rsidR="00710C72" w:rsidRDefault="00710C72" w:rsidP="00710C72">
                            <w:pPr>
                              <w:pStyle w:val="a0"/>
                              <w:ind w:firstLineChars="500" w:firstLine="1600"/>
                              <w:jc w:val="both"/>
                              <w:rPr>
                                <w:rFonts w:ascii="宋体" w:eastAsia="宋体" w:hAnsi="宋体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710C72">
                              <w:rPr>
                                <w:rFonts w:ascii="仿宋" w:eastAsia="仿宋" w:hAnsi="仿宋" w:cs="Times New Roman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bookmarkStart w:id="2" w:name="_Hlk202429767"/>
                            <w:r w:rsidRPr="00710C72">
                              <w:rPr>
                                <w:rFonts w:ascii="宋体" w:eastAsia="宋体" w:hAnsi="宋体" w:cs="Times New Roman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数字化</w:t>
                            </w:r>
                            <w:bookmarkEnd w:id="2"/>
                            <w:r w:rsidRPr="00710C72">
                              <w:rPr>
                                <w:rFonts w:ascii="宋体" w:eastAsia="宋体" w:hAnsi="宋体" w:cs="Times New Roman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优秀系统解决方案</w:t>
                            </w:r>
                          </w:p>
                          <w:p w14:paraId="28E24A84" w14:textId="48090941" w:rsidR="00710C72" w:rsidRPr="00710C72" w:rsidRDefault="00710C72" w:rsidP="00710C72">
                            <w:pPr>
                              <w:pStyle w:val="a0"/>
                              <w:ind w:firstLineChars="500" w:firstLine="1600"/>
                              <w:jc w:val="both"/>
                              <w:rPr>
                                <w:rFonts w:ascii="宋体" w:eastAsia="宋体" w:hAnsi="宋体" w:hint="eastAsia"/>
                                <w:color w:val="000000" w:themeColor="text1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710C72">
                              <w:rPr>
                                <w:rFonts w:ascii="仿宋" w:eastAsia="仿宋" w:hAnsi="仿宋" w:cs="Times New Roman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 w:rsidRPr="00710C72">
                              <w:rPr>
                                <w:rFonts w:ascii="宋体" w:eastAsia="宋体" w:hAnsi="宋体" w:cs="Times New Roman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数字化优秀产品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2205D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26.45pt;width:380.4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" stroked="f">
                <v:textbox style="mso-fit-shape-to-text:t">
                  <w:txbxContent>
                    <w:p w14:paraId="0882AC62" w14:textId="181BD1F8" w:rsidR="0037059C" w:rsidRDefault="0037059C" w:rsidP="00710C72">
                      <w:pPr>
                        <w:widowControl/>
                        <w:autoSpaceDN w:val="0"/>
                        <w:jc w:val="left"/>
                        <w:rPr>
                          <w:color w:val="000000" w:themeColor="text1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0"/>
                          <w:sz w:val="32"/>
                          <w:szCs w:val="32"/>
                        </w:rPr>
                        <w:t>申报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  <w:sz w:val="32"/>
                          <w:szCs w:val="32"/>
                        </w:rPr>
                        <w:t>单位</w:t>
                      </w:r>
                      <w:r>
                        <w:rPr>
                          <w:color w:val="000000" w:themeColor="text1"/>
                          <w:kern w:val="0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color w:val="000000" w:themeColor="text1"/>
                          <w:kern w:val="0"/>
                          <w:sz w:val="32"/>
                          <w:szCs w:val="32"/>
                          <w:u w:val="single"/>
                        </w:rPr>
                        <w:t xml:space="preserve">                    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  <w:sz w:val="32"/>
                          <w:szCs w:val="32"/>
                          <w:u w:val="single"/>
                        </w:rPr>
                        <w:t xml:space="preserve">       </w:t>
                      </w:r>
                      <w:r>
                        <w:rPr>
                          <w:color w:val="000000" w:themeColor="text1"/>
                          <w:kern w:val="0"/>
                          <w:sz w:val="32"/>
                          <w:szCs w:val="32"/>
                        </w:rPr>
                        <w:t>（盖章）</w:t>
                      </w:r>
                    </w:p>
                    <w:p w14:paraId="4D60709C" w14:textId="06372067" w:rsidR="00710C72" w:rsidRDefault="0037059C" w:rsidP="00710C72">
                      <w:pPr>
                        <w:widowControl/>
                        <w:autoSpaceDN w:val="0"/>
                        <w:jc w:val="left"/>
                        <w:rPr>
                          <w:color w:val="000000" w:themeColor="text1"/>
                          <w:kern w:val="0"/>
                          <w:sz w:val="32"/>
                          <w:szCs w:val="32"/>
                          <w:u w:val="single"/>
                        </w:rPr>
                      </w:pPr>
                      <w:bookmarkStart w:id="10" w:name="OLE_LINK3"/>
                      <w:r>
                        <w:rPr>
                          <w:rFonts w:hint="eastAsia"/>
                          <w:color w:val="000000" w:themeColor="text1"/>
                          <w:kern w:val="0"/>
                          <w:sz w:val="32"/>
                          <w:szCs w:val="32"/>
                        </w:rPr>
                        <w:t>案例名称</w:t>
                      </w:r>
                      <w:r>
                        <w:rPr>
                          <w:color w:val="000000" w:themeColor="text1"/>
                          <w:kern w:val="0"/>
                          <w:sz w:val="32"/>
                          <w:szCs w:val="32"/>
                        </w:rPr>
                        <w:t>：</w:t>
                      </w:r>
                      <w:bookmarkEnd w:id="10"/>
                      <w:r>
                        <w:rPr>
                          <w:color w:val="000000" w:themeColor="text1"/>
                          <w:kern w:val="0"/>
                          <w:sz w:val="32"/>
                          <w:szCs w:val="32"/>
                          <w:u w:val="single"/>
                        </w:rPr>
                        <w:t xml:space="preserve">                    </w:t>
                      </w:r>
                      <w:r>
                        <w:rPr>
                          <w:rFonts w:hint="eastAsia"/>
                          <w:color w:val="000000" w:themeColor="text1"/>
                          <w:kern w:val="0"/>
                          <w:sz w:val="32"/>
                          <w:szCs w:val="32"/>
                          <w:u w:val="single"/>
                        </w:rPr>
                        <w:t xml:space="preserve">       </w:t>
                      </w:r>
                    </w:p>
                    <w:p w14:paraId="7B5131CD" w14:textId="77777777" w:rsidR="00710C72" w:rsidRDefault="00710C72" w:rsidP="00710C72">
                      <w:pPr>
                        <w:pStyle w:val="a0"/>
                        <w:jc w:val="both"/>
                        <w:rPr>
                          <w:rFonts w:ascii="宋体" w:eastAsia="宋体" w:hAnsi="宋体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kern w:val="0"/>
                          <w:sz w:val="32"/>
                          <w:szCs w:val="32"/>
                        </w:rPr>
                        <w:t>案例类型</w:t>
                      </w:r>
                      <w:r>
                        <w:rPr>
                          <w:color w:val="000000" w:themeColor="text1"/>
                          <w:kern w:val="0"/>
                          <w:sz w:val="32"/>
                          <w:szCs w:val="32"/>
                        </w:rPr>
                        <w:t>：</w:t>
                      </w:r>
                      <w:r w:rsidRPr="00710C72">
                        <w:rPr>
                          <w:rFonts w:ascii="仿宋" w:eastAsia="仿宋" w:hAnsi="仿宋" w:cs="Times New Roman" w:hint="eastAsia"/>
                          <w:color w:val="000000" w:themeColor="text1"/>
                          <w:kern w:val="0"/>
                          <w:sz w:val="32"/>
                          <w:szCs w:val="32"/>
                        </w:rPr>
                        <w:t xml:space="preserve">□ </w:t>
                      </w:r>
                      <w:r w:rsidRPr="00710C72">
                        <w:rPr>
                          <w:rFonts w:ascii="宋体" w:eastAsia="宋体" w:hAnsi="宋体" w:cs="Times New Roman" w:hint="eastAsia"/>
                          <w:color w:val="000000" w:themeColor="text1"/>
                          <w:kern w:val="0"/>
                          <w:sz w:val="32"/>
                          <w:szCs w:val="32"/>
                        </w:rPr>
                        <w:t>数字化典型应用场景</w:t>
                      </w:r>
                    </w:p>
                    <w:p w14:paraId="1DB4EA8B" w14:textId="77777777" w:rsidR="00710C72" w:rsidRDefault="00710C72" w:rsidP="00710C72">
                      <w:pPr>
                        <w:pStyle w:val="a0"/>
                        <w:ind w:firstLineChars="500" w:firstLine="1600"/>
                        <w:jc w:val="both"/>
                        <w:rPr>
                          <w:rFonts w:ascii="宋体" w:eastAsia="宋体" w:hAnsi="宋体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</w:pPr>
                      <w:r w:rsidRPr="00710C72">
                        <w:rPr>
                          <w:rFonts w:ascii="仿宋" w:eastAsia="仿宋" w:hAnsi="仿宋" w:cs="Times New Roman" w:hint="eastAsia"/>
                          <w:color w:val="000000" w:themeColor="text1"/>
                          <w:kern w:val="0"/>
                          <w:sz w:val="32"/>
                          <w:szCs w:val="32"/>
                        </w:rPr>
                        <w:t xml:space="preserve">□ </w:t>
                      </w:r>
                      <w:bookmarkStart w:id="11" w:name="_Hlk202429767"/>
                      <w:r w:rsidRPr="00710C72">
                        <w:rPr>
                          <w:rFonts w:ascii="宋体" w:eastAsia="宋体" w:hAnsi="宋体" w:cs="Times New Roman" w:hint="eastAsia"/>
                          <w:color w:val="000000" w:themeColor="text1"/>
                          <w:kern w:val="0"/>
                          <w:sz w:val="32"/>
                          <w:szCs w:val="32"/>
                        </w:rPr>
                        <w:t>数字化</w:t>
                      </w:r>
                      <w:bookmarkEnd w:id="11"/>
                      <w:r w:rsidRPr="00710C72">
                        <w:rPr>
                          <w:rFonts w:ascii="宋体" w:eastAsia="宋体" w:hAnsi="宋体" w:cs="Times New Roman" w:hint="eastAsia"/>
                          <w:color w:val="000000" w:themeColor="text1"/>
                          <w:kern w:val="0"/>
                          <w:sz w:val="32"/>
                          <w:szCs w:val="32"/>
                        </w:rPr>
                        <w:t>优秀系统解决方案</w:t>
                      </w:r>
                    </w:p>
                    <w:p w14:paraId="28E24A84" w14:textId="48090941" w:rsidR="00710C72" w:rsidRPr="00710C72" w:rsidRDefault="00710C72" w:rsidP="00710C72">
                      <w:pPr>
                        <w:pStyle w:val="a0"/>
                        <w:ind w:firstLineChars="500" w:firstLine="1600"/>
                        <w:jc w:val="both"/>
                        <w:rPr>
                          <w:rFonts w:ascii="宋体" w:eastAsia="宋体" w:hAnsi="宋体" w:hint="eastAsia"/>
                          <w:color w:val="000000" w:themeColor="text1"/>
                          <w:kern w:val="0"/>
                          <w:sz w:val="36"/>
                          <w:szCs w:val="36"/>
                        </w:rPr>
                      </w:pPr>
                      <w:r w:rsidRPr="00710C72">
                        <w:rPr>
                          <w:rFonts w:ascii="仿宋" w:eastAsia="仿宋" w:hAnsi="仿宋" w:cs="Times New Roman" w:hint="eastAsia"/>
                          <w:color w:val="000000" w:themeColor="text1"/>
                          <w:kern w:val="0"/>
                          <w:sz w:val="32"/>
                          <w:szCs w:val="32"/>
                        </w:rPr>
                        <w:t xml:space="preserve">□ </w:t>
                      </w:r>
                      <w:r w:rsidRPr="00710C72">
                        <w:rPr>
                          <w:rFonts w:ascii="宋体" w:eastAsia="宋体" w:hAnsi="宋体" w:cs="Times New Roman" w:hint="eastAsia"/>
                          <w:color w:val="000000" w:themeColor="text1"/>
                          <w:kern w:val="0"/>
                          <w:sz w:val="32"/>
                          <w:szCs w:val="32"/>
                        </w:rPr>
                        <w:t>数字化优秀产品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color w:val="000000" w:themeColor="text1"/>
          <w:kern w:val="0"/>
          <w:sz w:val="32"/>
          <w:szCs w:val="32"/>
        </w:rPr>
        <w:t xml:space="preserve">      </w:t>
      </w:r>
    </w:p>
    <w:p w14:paraId="174B7C67" w14:textId="3211835F" w:rsidR="00DE5572" w:rsidRDefault="00DE5572" w:rsidP="002A1575">
      <w:pPr>
        <w:widowControl/>
        <w:autoSpaceDN w:val="0"/>
        <w:spacing w:line="360" w:lineRule="auto"/>
        <w:jc w:val="center"/>
        <w:rPr>
          <w:rFonts w:ascii="仿宋_GB2312" w:hAnsi="仿宋_GB2312" w:cs="仿宋_GB2312" w:hint="eastAsia"/>
          <w:color w:val="000000" w:themeColor="text1"/>
          <w:kern w:val="0"/>
        </w:rPr>
      </w:pPr>
    </w:p>
    <w:p w14:paraId="45F03603" w14:textId="325ED533" w:rsidR="00DE5572" w:rsidRDefault="00DE5572" w:rsidP="002A1575">
      <w:pPr>
        <w:widowControl/>
        <w:autoSpaceDN w:val="0"/>
        <w:spacing w:line="360" w:lineRule="auto"/>
        <w:jc w:val="center"/>
        <w:rPr>
          <w:color w:val="000000" w:themeColor="text1"/>
          <w:kern w:val="0"/>
        </w:rPr>
      </w:pPr>
    </w:p>
    <w:p w14:paraId="2B54EC94" w14:textId="728A7906" w:rsidR="00DE5572" w:rsidRDefault="00DE5572" w:rsidP="002A1575">
      <w:pPr>
        <w:widowControl/>
        <w:autoSpaceDN w:val="0"/>
        <w:spacing w:line="360" w:lineRule="auto"/>
        <w:jc w:val="center"/>
        <w:rPr>
          <w:b/>
          <w:color w:val="000000" w:themeColor="text1"/>
          <w:kern w:val="0"/>
        </w:rPr>
      </w:pPr>
    </w:p>
    <w:p w14:paraId="7404BB49" w14:textId="7C768667" w:rsidR="00DE5572" w:rsidRDefault="00DE5572" w:rsidP="002A1575">
      <w:pPr>
        <w:widowControl/>
        <w:autoSpaceDN w:val="0"/>
        <w:spacing w:line="360" w:lineRule="auto"/>
        <w:jc w:val="center"/>
        <w:rPr>
          <w:b/>
          <w:color w:val="000000" w:themeColor="text1"/>
          <w:kern w:val="0"/>
        </w:rPr>
      </w:pPr>
    </w:p>
    <w:p w14:paraId="7491D155" w14:textId="67C35300" w:rsidR="00DE5572" w:rsidRDefault="00DE5572" w:rsidP="002A1575">
      <w:pPr>
        <w:widowControl/>
        <w:autoSpaceDN w:val="0"/>
        <w:spacing w:line="360" w:lineRule="auto"/>
        <w:jc w:val="center"/>
        <w:rPr>
          <w:b/>
          <w:color w:val="000000" w:themeColor="text1"/>
          <w:kern w:val="0"/>
        </w:rPr>
      </w:pPr>
    </w:p>
    <w:p w14:paraId="1918A6C9" w14:textId="7AF80071" w:rsidR="00DE5572" w:rsidRDefault="00DE5572" w:rsidP="002A1575">
      <w:pPr>
        <w:widowControl/>
        <w:autoSpaceDN w:val="0"/>
        <w:spacing w:line="360" w:lineRule="auto"/>
        <w:jc w:val="center"/>
        <w:rPr>
          <w:b/>
          <w:color w:val="000000" w:themeColor="text1"/>
          <w:kern w:val="0"/>
        </w:rPr>
      </w:pPr>
    </w:p>
    <w:p w14:paraId="61C33F10" w14:textId="77777777" w:rsidR="002A1575" w:rsidRDefault="002A1575" w:rsidP="002A1575">
      <w:pPr>
        <w:pStyle w:val="a0"/>
        <w:spacing w:line="360" w:lineRule="auto"/>
        <w:ind w:firstLine="1155"/>
      </w:pPr>
    </w:p>
    <w:p w14:paraId="1A57450C" w14:textId="7E577424" w:rsidR="002A1575" w:rsidRDefault="002A1575" w:rsidP="0071375B">
      <w:pPr>
        <w:spacing w:line="500" w:lineRule="exact"/>
        <w:jc w:val="center"/>
      </w:pPr>
    </w:p>
    <w:p w14:paraId="210096FB" w14:textId="096304A8" w:rsidR="002A1575" w:rsidRDefault="002A1575" w:rsidP="0071375B">
      <w:pPr>
        <w:pStyle w:val="a0"/>
        <w:spacing w:line="500" w:lineRule="exact"/>
        <w:ind w:firstLine="1155"/>
      </w:pPr>
    </w:p>
    <w:p w14:paraId="4B3105F8" w14:textId="77777777" w:rsidR="0037059C" w:rsidRDefault="0037059C" w:rsidP="0071375B">
      <w:pPr>
        <w:spacing w:line="500" w:lineRule="exact"/>
      </w:pPr>
    </w:p>
    <w:p w14:paraId="050BD6F2" w14:textId="77777777" w:rsidR="0071375B" w:rsidRPr="0071375B" w:rsidRDefault="0071375B" w:rsidP="0071375B">
      <w:pPr>
        <w:pStyle w:val="a0"/>
        <w:spacing w:line="500" w:lineRule="exact"/>
      </w:pPr>
    </w:p>
    <w:p w14:paraId="51BF652A" w14:textId="77777777" w:rsidR="009B49FE" w:rsidRDefault="009B49FE" w:rsidP="0071375B">
      <w:pPr>
        <w:spacing w:line="500" w:lineRule="exact"/>
      </w:pPr>
    </w:p>
    <w:p w14:paraId="557EB36D" w14:textId="77777777" w:rsidR="0071375B" w:rsidRPr="0071375B" w:rsidRDefault="0071375B" w:rsidP="0071375B">
      <w:pPr>
        <w:pStyle w:val="a0"/>
        <w:spacing w:line="500" w:lineRule="exact"/>
      </w:pPr>
    </w:p>
    <w:p w14:paraId="3A6C2DEF" w14:textId="253FE2FC" w:rsidR="00DE5572" w:rsidRPr="002A1575" w:rsidRDefault="002501D2" w:rsidP="0071375B">
      <w:pPr>
        <w:autoSpaceDN w:val="0"/>
        <w:spacing w:line="560" w:lineRule="exact"/>
        <w:jc w:val="center"/>
        <w:rPr>
          <w:rFonts w:ascii="Times New Roman" w:hAnsi="Times New Roman" w:cs="Times New Roman"/>
          <w:bCs/>
          <w:color w:val="000000" w:themeColor="text1"/>
          <w:kern w:val="0"/>
          <w:sz w:val="32"/>
          <w:szCs w:val="40"/>
        </w:rPr>
      </w:pPr>
      <w:r w:rsidRPr="002A1575">
        <w:rPr>
          <w:rFonts w:ascii="Times New Roman" w:hAnsi="Times New Roman" w:cs="Times New Roman"/>
          <w:bCs/>
          <w:color w:val="000000" w:themeColor="text1"/>
          <w:kern w:val="0"/>
          <w:sz w:val="32"/>
          <w:szCs w:val="40"/>
        </w:rPr>
        <w:t>申报日期：</w:t>
      </w:r>
      <w:r w:rsidR="00E94056">
        <w:rPr>
          <w:rFonts w:ascii="Times New Roman" w:hAnsi="Times New Roman" w:cs="Times New Roman" w:hint="eastAsia"/>
          <w:bCs/>
          <w:color w:val="000000" w:themeColor="text1"/>
          <w:kern w:val="0"/>
          <w:sz w:val="32"/>
          <w:szCs w:val="40"/>
        </w:rPr>
        <w:t xml:space="preserve"> </w:t>
      </w:r>
      <w:r w:rsidR="00710C72">
        <w:rPr>
          <w:rFonts w:ascii="Times New Roman" w:hAnsi="Times New Roman" w:cs="Times New Roman" w:hint="eastAsia"/>
          <w:bCs/>
          <w:color w:val="000000" w:themeColor="text1"/>
          <w:kern w:val="0"/>
          <w:sz w:val="32"/>
          <w:szCs w:val="40"/>
        </w:rPr>
        <w:t xml:space="preserve"> </w:t>
      </w:r>
      <w:r w:rsidR="00E94056">
        <w:rPr>
          <w:rFonts w:ascii="Times New Roman" w:hAnsi="Times New Roman" w:cs="Times New Roman" w:hint="eastAsia"/>
          <w:bCs/>
          <w:color w:val="000000" w:themeColor="text1"/>
          <w:kern w:val="0"/>
          <w:sz w:val="32"/>
          <w:szCs w:val="40"/>
        </w:rPr>
        <w:t xml:space="preserve">  </w:t>
      </w:r>
      <w:r w:rsidRPr="002A1575">
        <w:rPr>
          <w:rFonts w:ascii="Times New Roman" w:hAnsi="Times New Roman" w:cs="Times New Roman"/>
          <w:bCs/>
          <w:color w:val="000000" w:themeColor="text1"/>
          <w:kern w:val="0"/>
          <w:sz w:val="32"/>
          <w:szCs w:val="40"/>
        </w:rPr>
        <w:t>年</w:t>
      </w:r>
      <w:r w:rsidR="002A1575">
        <w:rPr>
          <w:rFonts w:ascii="Times New Roman" w:hAnsi="Times New Roman" w:cs="Times New Roman" w:hint="eastAsia"/>
          <w:bCs/>
          <w:color w:val="000000" w:themeColor="text1"/>
          <w:kern w:val="0"/>
          <w:sz w:val="32"/>
          <w:szCs w:val="40"/>
        </w:rPr>
        <w:t xml:space="preserve">  </w:t>
      </w:r>
      <w:r w:rsidR="00710C72">
        <w:rPr>
          <w:rFonts w:ascii="Times New Roman" w:hAnsi="Times New Roman" w:cs="Times New Roman" w:hint="eastAsia"/>
          <w:bCs/>
          <w:color w:val="000000" w:themeColor="text1"/>
          <w:kern w:val="0"/>
          <w:sz w:val="32"/>
          <w:szCs w:val="40"/>
        </w:rPr>
        <w:t xml:space="preserve"> </w:t>
      </w:r>
      <w:r w:rsidR="002A1575">
        <w:rPr>
          <w:rFonts w:ascii="Times New Roman" w:hAnsi="Times New Roman" w:cs="Times New Roman" w:hint="eastAsia"/>
          <w:bCs/>
          <w:color w:val="000000" w:themeColor="text1"/>
          <w:kern w:val="0"/>
          <w:sz w:val="32"/>
          <w:szCs w:val="40"/>
        </w:rPr>
        <w:t xml:space="preserve"> </w:t>
      </w:r>
      <w:r w:rsidRPr="002A1575">
        <w:rPr>
          <w:rFonts w:ascii="Times New Roman" w:hAnsi="Times New Roman" w:cs="Times New Roman"/>
          <w:bCs/>
          <w:color w:val="000000" w:themeColor="text1"/>
          <w:kern w:val="0"/>
          <w:sz w:val="32"/>
          <w:szCs w:val="40"/>
        </w:rPr>
        <w:t>月</w:t>
      </w:r>
      <w:r w:rsidR="0071375B">
        <w:rPr>
          <w:rFonts w:ascii="Times New Roman" w:hAnsi="Times New Roman" w:cs="Times New Roman" w:hint="eastAsia"/>
          <w:bCs/>
          <w:color w:val="000000" w:themeColor="text1"/>
          <w:kern w:val="0"/>
          <w:sz w:val="32"/>
          <w:szCs w:val="40"/>
        </w:rPr>
        <w:t xml:space="preserve">    </w:t>
      </w:r>
      <w:r w:rsidRPr="002A1575">
        <w:rPr>
          <w:rFonts w:ascii="Times New Roman" w:hAnsi="Times New Roman" w:cs="Times New Roman"/>
          <w:bCs/>
          <w:color w:val="000000" w:themeColor="text1"/>
          <w:kern w:val="0"/>
          <w:sz w:val="32"/>
          <w:szCs w:val="40"/>
        </w:rPr>
        <w:t>日</w:t>
      </w:r>
    </w:p>
    <w:p w14:paraId="08F94EE8" w14:textId="7BF8E342" w:rsidR="00DE5572" w:rsidRPr="0071375B" w:rsidRDefault="002501D2" w:rsidP="0071375B">
      <w:pPr>
        <w:rPr>
          <w:b/>
          <w:color w:val="000000" w:themeColor="text1"/>
          <w:kern w:val="0"/>
        </w:rPr>
      </w:pPr>
      <w:r>
        <w:rPr>
          <w:b/>
          <w:color w:val="000000" w:themeColor="text1"/>
          <w:kern w:val="0"/>
        </w:rPr>
        <w:br w:type="page"/>
      </w:r>
    </w:p>
    <w:tbl>
      <w:tblPr>
        <w:tblStyle w:val="ac"/>
        <w:tblpPr w:leftFromText="180" w:rightFromText="180" w:vertAnchor="text" w:horzAnchor="page" w:tblpXSpec="center" w:tblpY="385"/>
        <w:tblOverlap w:val="never"/>
        <w:tblW w:w="8847" w:type="dxa"/>
        <w:tblLayout w:type="fixed"/>
        <w:tblLook w:val="04A0" w:firstRow="1" w:lastRow="0" w:firstColumn="1" w:lastColumn="0" w:noHBand="0" w:noVBand="1"/>
      </w:tblPr>
      <w:tblGrid>
        <w:gridCol w:w="1431"/>
        <w:gridCol w:w="832"/>
        <w:gridCol w:w="2346"/>
        <w:gridCol w:w="1679"/>
        <w:gridCol w:w="2559"/>
      </w:tblGrid>
      <w:tr w:rsidR="00DE5572" w:rsidRPr="00EF706A" w14:paraId="126C2E30" w14:textId="77777777" w:rsidTr="007A09B9">
        <w:trPr>
          <w:trHeight w:val="567"/>
        </w:trPr>
        <w:tc>
          <w:tcPr>
            <w:tcW w:w="1431" w:type="dxa"/>
            <w:vAlign w:val="center"/>
          </w:tcPr>
          <w:p w14:paraId="3EF3BF52" w14:textId="77777777" w:rsidR="00DE5572" w:rsidRPr="00EF706A" w:rsidRDefault="002501D2" w:rsidP="005E796A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</w:pPr>
            <w:r w:rsidRPr="00EF706A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lastRenderedPageBreak/>
              <w:t>单位名称</w:t>
            </w:r>
          </w:p>
        </w:tc>
        <w:tc>
          <w:tcPr>
            <w:tcW w:w="7416" w:type="dxa"/>
            <w:gridSpan w:val="4"/>
            <w:vAlign w:val="center"/>
          </w:tcPr>
          <w:p w14:paraId="27FF910B" w14:textId="77777777" w:rsidR="00DE5572" w:rsidRPr="00EF706A" w:rsidRDefault="00DE5572" w:rsidP="00A53E3E">
            <w:pPr>
              <w:adjustRightInd w:val="0"/>
              <w:snapToGrid w:val="0"/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E5572" w:rsidRPr="00EF706A" w14:paraId="3DBE280D" w14:textId="77777777" w:rsidTr="007A09B9">
        <w:trPr>
          <w:trHeight w:val="567"/>
        </w:trPr>
        <w:tc>
          <w:tcPr>
            <w:tcW w:w="1431" w:type="dxa"/>
            <w:vAlign w:val="center"/>
          </w:tcPr>
          <w:p w14:paraId="5B349D16" w14:textId="77777777" w:rsidR="00DE5572" w:rsidRPr="00EF706A" w:rsidRDefault="002501D2" w:rsidP="005E796A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</w:pPr>
            <w:r w:rsidRPr="00EF706A">
              <w:rPr>
                <w:rFonts w:ascii="宋体" w:eastAsia="宋体" w:hAnsi="宋体" w:cs="Times New Roman"/>
                <w:color w:val="000000" w:themeColor="text1"/>
                <w:kern w:val="0"/>
                <w:sz w:val="28"/>
                <w:szCs w:val="28"/>
              </w:rPr>
              <w:t>单位</w:t>
            </w:r>
            <w:r w:rsidRPr="00EF706A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性质</w:t>
            </w:r>
          </w:p>
        </w:tc>
        <w:tc>
          <w:tcPr>
            <w:tcW w:w="7416" w:type="dxa"/>
            <w:gridSpan w:val="4"/>
            <w:vAlign w:val="center"/>
          </w:tcPr>
          <w:p w14:paraId="0C7B30EF" w14:textId="509F1F12" w:rsidR="000F1CF9" w:rsidRPr="00EF706A" w:rsidRDefault="002501D2" w:rsidP="00A53E3E">
            <w:pPr>
              <w:adjustRightInd w:val="0"/>
              <w:snapToGrid w:val="0"/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</w:pPr>
            <w:r w:rsidRPr="00EF706A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="00EF706A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有色金属</w:t>
            </w:r>
            <w:r w:rsidR="000F1CF9" w:rsidRPr="00EF706A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生产</w:t>
            </w:r>
            <w:r w:rsidRPr="00EF706A">
              <w:rPr>
                <w:rFonts w:ascii="宋体" w:eastAsia="宋体" w:hAnsi="宋体" w:cs="Times New Roman"/>
                <w:color w:val="000000" w:themeColor="text1"/>
                <w:kern w:val="0"/>
                <w:sz w:val="28"/>
                <w:szCs w:val="28"/>
              </w:rPr>
              <w:t>企业</w:t>
            </w:r>
            <w:r w:rsidRPr="00EF706A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EF706A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        </w:t>
            </w:r>
            <w:r w:rsidR="000F1CF9" w:rsidRPr="00EF706A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="00EF706A" w:rsidRPr="00EF706A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科研设计院所及高校</w:t>
            </w:r>
            <w:r w:rsidRPr="00EF706A">
              <w:rPr>
                <w:rFonts w:ascii="宋体" w:eastAsia="宋体" w:hAnsi="宋体" w:cs="Times New Roman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  <w:p w14:paraId="6D10EF6D" w14:textId="57D7CEB3" w:rsidR="00DE5572" w:rsidRPr="00EF706A" w:rsidRDefault="000F1CF9" w:rsidP="00A53E3E">
            <w:pPr>
              <w:adjustRightInd w:val="0"/>
              <w:snapToGrid w:val="0"/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  <w:u w:val="single"/>
              </w:rPr>
            </w:pPr>
            <w:r w:rsidRPr="00EF706A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="00EF706A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数字化转型</w:t>
            </w:r>
            <w:r w:rsidRPr="00EF706A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 xml:space="preserve">解决方案提供商  </w:t>
            </w:r>
            <w:r w:rsidRPr="00EF706A">
              <w:rPr>
                <w:rFonts w:ascii="宋体" w:eastAsia="宋体" w:hAnsi="宋体" w:cs="Times New Roman"/>
                <w:color w:val="000000" w:themeColor="text1"/>
                <w:kern w:val="0"/>
                <w:sz w:val="28"/>
                <w:szCs w:val="28"/>
              </w:rPr>
              <w:t>□其它</w:t>
            </w:r>
            <w:r w:rsidR="00EF706A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 w:rsidR="00EF706A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DE5572" w:rsidRPr="00EF706A" w14:paraId="27568119" w14:textId="77777777" w:rsidTr="007A09B9">
        <w:trPr>
          <w:trHeight w:val="567"/>
        </w:trPr>
        <w:tc>
          <w:tcPr>
            <w:tcW w:w="1431" w:type="dxa"/>
            <w:vAlign w:val="center"/>
          </w:tcPr>
          <w:p w14:paraId="43135383" w14:textId="77777777" w:rsidR="00DE5572" w:rsidRPr="00EF706A" w:rsidRDefault="002501D2" w:rsidP="005E796A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</w:pPr>
            <w:r w:rsidRPr="00EF706A">
              <w:rPr>
                <w:rFonts w:ascii="宋体" w:eastAsia="宋体" w:hAnsi="宋体" w:cs="Times New Roman"/>
                <w:color w:val="000000" w:themeColor="text1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3178" w:type="dxa"/>
            <w:gridSpan w:val="2"/>
            <w:vAlign w:val="center"/>
          </w:tcPr>
          <w:p w14:paraId="5777ABCB" w14:textId="77777777" w:rsidR="00DE5572" w:rsidRPr="00EF706A" w:rsidRDefault="00DE5572" w:rsidP="00A53E3E">
            <w:pPr>
              <w:adjustRightInd w:val="0"/>
              <w:snapToGrid w:val="0"/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25067778" w14:textId="77777777" w:rsidR="00DE5572" w:rsidRPr="00EF706A" w:rsidRDefault="002501D2" w:rsidP="005E796A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</w:pPr>
            <w:r w:rsidRPr="00EF706A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2559" w:type="dxa"/>
            <w:vAlign w:val="center"/>
          </w:tcPr>
          <w:p w14:paraId="0421FF94" w14:textId="77777777" w:rsidR="00DE5572" w:rsidRPr="00EF706A" w:rsidRDefault="00DE5572" w:rsidP="00A53E3E">
            <w:pPr>
              <w:adjustRightInd w:val="0"/>
              <w:snapToGrid w:val="0"/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E5572" w:rsidRPr="00EF706A" w14:paraId="10EEF056" w14:textId="77777777" w:rsidTr="007A09B9">
        <w:trPr>
          <w:trHeight w:val="567"/>
        </w:trPr>
        <w:tc>
          <w:tcPr>
            <w:tcW w:w="1431" w:type="dxa"/>
            <w:vAlign w:val="center"/>
          </w:tcPr>
          <w:p w14:paraId="3CA355A1" w14:textId="77777777" w:rsidR="00DE5572" w:rsidRPr="00EF706A" w:rsidRDefault="002501D2" w:rsidP="005E796A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</w:pPr>
            <w:r w:rsidRPr="00EF706A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注册</w:t>
            </w:r>
            <w:r w:rsidRPr="00EF706A">
              <w:rPr>
                <w:rFonts w:ascii="宋体" w:eastAsia="宋体" w:hAnsi="宋体" w:cs="Times New Roman"/>
                <w:color w:val="000000" w:themeColor="text1"/>
                <w:kern w:val="0"/>
                <w:sz w:val="28"/>
                <w:szCs w:val="28"/>
              </w:rPr>
              <w:t>地址</w:t>
            </w:r>
          </w:p>
        </w:tc>
        <w:tc>
          <w:tcPr>
            <w:tcW w:w="3178" w:type="dxa"/>
            <w:gridSpan w:val="2"/>
            <w:vAlign w:val="center"/>
          </w:tcPr>
          <w:p w14:paraId="6118C825" w14:textId="77777777" w:rsidR="00DE5572" w:rsidRPr="00EF706A" w:rsidRDefault="00DE5572" w:rsidP="00A53E3E">
            <w:pPr>
              <w:adjustRightInd w:val="0"/>
              <w:snapToGrid w:val="0"/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vAlign w:val="center"/>
          </w:tcPr>
          <w:p w14:paraId="0EC3184C" w14:textId="77777777" w:rsidR="00DE5572" w:rsidRPr="00EF706A" w:rsidRDefault="002501D2" w:rsidP="005E796A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</w:pPr>
            <w:r w:rsidRPr="00EF706A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组织机构</w:t>
            </w:r>
            <w:r w:rsidRPr="00EF706A">
              <w:rPr>
                <w:rFonts w:ascii="宋体" w:eastAsia="宋体" w:hAnsi="宋体" w:cs="Times New Roman"/>
                <w:color w:val="000000" w:themeColor="text1"/>
                <w:kern w:val="0"/>
                <w:sz w:val="28"/>
                <w:szCs w:val="28"/>
              </w:rPr>
              <w:t>代码或统一社会信用代码</w:t>
            </w:r>
          </w:p>
        </w:tc>
        <w:tc>
          <w:tcPr>
            <w:tcW w:w="2559" w:type="dxa"/>
            <w:vMerge w:val="restart"/>
            <w:vAlign w:val="center"/>
          </w:tcPr>
          <w:p w14:paraId="6D87E1D1" w14:textId="77777777" w:rsidR="00DE5572" w:rsidRPr="00EF706A" w:rsidRDefault="00DE5572" w:rsidP="00A53E3E">
            <w:pPr>
              <w:adjustRightInd w:val="0"/>
              <w:snapToGrid w:val="0"/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E5572" w:rsidRPr="00EF706A" w14:paraId="0709DF04" w14:textId="77777777" w:rsidTr="007A09B9">
        <w:trPr>
          <w:trHeight w:val="567"/>
        </w:trPr>
        <w:tc>
          <w:tcPr>
            <w:tcW w:w="1431" w:type="dxa"/>
            <w:vAlign w:val="center"/>
          </w:tcPr>
          <w:p w14:paraId="3986CBD0" w14:textId="77777777" w:rsidR="00DE5572" w:rsidRPr="00EF706A" w:rsidRDefault="002501D2" w:rsidP="005E796A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</w:pPr>
            <w:r w:rsidRPr="00EF706A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通讯地址（</w:t>
            </w:r>
            <w:r w:rsidRPr="00EF706A">
              <w:rPr>
                <w:rFonts w:ascii="宋体" w:eastAsia="宋体" w:hAnsi="宋体" w:cs="Times New Roman"/>
                <w:color w:val="000000" w:themeColor="text1"/>
                <w:kern w:val="0"/>
                <w:sz w:val="28"/>
                <w:szCs w:val="28"/>
              </w:rPr>
              <w:t>邮编</w:t>
            </w:r>
            <w:r w:rsidRPr="00EF706A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  <w:tc>
          <w:tcPr>
            <w:tcW w:w="3178" w:type="dxa"/>
            <w:gridSpan w:val="2"/>
            <w:vAlign w:val="center"/>
          </w:tcPr>
          <w:p w14:paraId="0345C9BA" w14:textId="77777777" w:rsidR="00DE5572" w:rsidRPr="00EF706A" w:rsidRDefault="00DE5572" w:rsidP="00A53E3E">
            <w:pPr>
              <w:adjustRightInd w:val="0"/>
              <w:snapToGrid w:val="0"/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vMerge/>
            <w:vAlign w:val="center"/>
          </w:tcPr>
          <w:p w14:paraId="27588BE9" w14:textId="77777777" w:rsidR="00DE5572" w:rsidRPr="00EF706A" w:rsidRDefault="00DE5572" w:rsidP="005E796A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559" w:type="dxa"/>
            <w:vMerge/>
            <w:vAlign w:val="center"/>
          </w:tcPr>
          <w:p w14:paraId="0AFC2AFD" w14:textId="77777777" w:rsidR="00DE5572" w:rsidRPr="00EF706A" w:rsidRDefault="00DE5572" w:rsidP="00A53E3E">
            <w:pPr>
              <w:adjustRightInd w:val="0"/>
              <w:snapToGrid w:val="0"/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E5572" w:rsidRPr="00EF706A" w14:paraId="6C518824" w14:textId="77777777" w:rsidTr="007A09B9">
        <w:trPr>
          <w:trHeight w:val="567"/>
        </w:trPr>
        <w:tc>
          <w:tcPr>
            <w:tcW w:w="1431" w:type="dxa"/>
            <w:vMerge w:val="restart"/>
            <w:vAlign w:val="center"/>
          </w:tcPr>
          <w:p w14:paraId="20BD4B49" w14:textId="77777777" w:rsidR="00DE5572" w:rsidRPr="00EF706A" w:rsidRDefault="002501D2" w:rsidP="005E796A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</w:pPr>
            <w:r w:rsidRPr="00EF706A">
              <w:rPr>
                <w:rFonts w:ascii="宋体" w:eastAsia="宋体" w:hAnsi="宋体" w:cs="Times New Roman"/>
                <w:color w:val="000000" w:themeColor="text1"/>
                <w:kern w:val="0"/>
                <w:sz w:val="28"/>
                <w:szCs w:val="28"/>
              </w:rPr>
              <w:t>联</w:t>
            </w:r>
            <w:r w:rsidRPr="00EF706A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EF706A">
              <w:rPr>
                <w:rFonts w:ascii="宋体" w:eastAsia="宋体" w:hAnsi="宋体" w:cs="Times New Roman"/>
                <w:color w:val="000000" w:themeColor="text1"/>
                <w:kern w:val="0"/>
                <w:sz w:val="28"/>
                <w:szCs w:val="28"/>
              </w:rPr>
              <w:t>系</w:t>
            </w:r>
            <w:r w:rsidRPr="00EF706A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EF706A">
              <w:rPr>
                <w:rFonts w:ascii="宋体" w:eastAsia="宋体" w:hAnsi="宋体" w:cs="Times New Roman"/>
                <w:color w:val="000000" w:themeColor="text1"/>
                <w:kern w:val="0"/>
                <w:sz w:val="28"/>
                <w:szCs w:val="28"/>
              </w:rPr>
              <w:t>人</w:t>
            </w:r>
          </w:p>
        </w:tc>
        <w:tc>
          <w:tcPr>
            <w:tcW w:w="832" w:type="dxa"/>
            <w:vAlign w:val="center"/>
          </w:tcPr>
          <w:p w14:paraId="18FDF727" w14:textId="77777777" w:rsidR="00DE5572" w:rsidRPr="00EF706A" w:rsidRDefault="002501D2" w:rsidP="005E796A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</w:pPr>
            <w:r w:rsidRPr="00EF706A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2346" w:type="dxa"/>
            <w:vAlign w:val="center"/>
          </w:tcPr>
          <w:p w14:paraId="61FF5F85" w14:textId="77777777" w:rsidR="00DE5572" w:rsidRPr="00EF706A" w:rsidRDefault="00DE5572" w:rsidP="00A53E3E">
            <w:pPr>
              <w:adjustRightInd w:val="0"/>
              <w:snapToGrid w:val="0"/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1D004EAE" w14:textId="0AB0A64D" w:rsidR="00DE5572" w:rsidRPr="00EF706A" w:rsidRDefault="00790D8A" w:rsidP="005E796A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</w:pPr>
            <w:r w:rsidRPr="00EF706A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职务</w:t>
            </w:r>
            <w:r w:rsidR="00EF706A" w:rsidRPr="00EF706A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/</w:t>
            </w:r>
            <w:r w:rsidR="00EF706A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职称</w:t>
            </w:r>
          </w:p>
        </w:tc>
        <w:tc>
          <w:tcPr>
            <w:tcW w:w="2559" w:type="dxa"/>
            <w:vAlign w:val="center"/>
          </w:tcPr>
          <w:p w14:paraId="2FD72920" w14:textId="77777777" w:rsidR="00DE5572" w:rsidRPr="00EF706A" w:rsidRDefault="00DE5572" w:rsidP="00A53E3E">
            <w:pPr>
              <w:adjustRightInd w:val="0"/>
              <w:snapToGrid w:val="0"/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E5572" w:rsidRPr="00EF706A" w14:paraId="633DB051" w14:textId="77777777" w:rsidTr="007A09B9">
        <w:trPr>
          <w:trHeight w:val="567"/>
        </w:trPr>
        <w:tc>
          <w:tcPr>
            <w:tcW w:w="1431" w:type="dxa"/>
            <w:vMerge/>
            <w:vAlign w:val="center"/>
          </w:tcPr>
          <w:p w14:paraId="0EE0ACEA" w14:textId="77777777" w:rsidR="00DE5572" w:rsidRPr="00EF706A" w:rsidRDefault="00DE5572" w:rsidP="005E796A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5C564CC5" w14:textId="77777777" w:rsidR="00DE5572" w:rsidRPr="00EF706A" w:rsidRDefault="002501D2" w:rsidP="005E796A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</w:pPr>
            <w:r w:rsidRPr="00EF706A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电话</w:t>
            </w:r>
          </w:p>
        </w:tc>
        <w:tc>
          <w:tcPr>
            <w:tcW w:w="2346" w:type="dxa"/>
            <w:vAlign w:val="center"/>
          </w:tcPr>
          <w:p w14:paraId="75CC1182" w14:textId="77777777" w:rsidR="00DE5572" w:rsidRPr="00EF706A" w:rsidRDefault="00DE5572" w:rsidP="00A53E3E">
            <w:pPr>
              <w:adjustRightInd w:val="0"/>
              <w:snapToGrid w:val="0"/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79" w:type="dxa"/>
            <w:vAlign w:val="center"/>
          </w:tcPr>
          <w:p w14:paraId="30C8904E" w14:textId="77777777" w:rsidR="00DE5572" w:rsidRPr="00EF706A" w:rsidRDefault="002501D2" w:rsidP="005E796A">
            <w:pPr>
              <w:adjustRightInd w:val="0"/>
              <w:snapToGrid w:val="0"/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</w:pPr>
            <w:r w:rsidRPr="00EF706A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559" w:type="dxa"/>
            <w:vAlign w:val="center"/>
          </w:tcPr>
          <w:p w14:paraId="1954BF5A" w14:textId="77777777" w:rsidR="00DE5572" w:rsidRPr="00EF706A" w:rsidRDefault="00DE5572" w:rsidP="00A53E3E">
            <w:pPr>
              <w:adjustRightInd w:val="0"/>
              <w:snapToGrid w:val="0"/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DE5572" w:rsidRPr="00EF706A" w14:paraId="3285E74E" w14:textId="77777777" w:rsidTr="007A09B9">
        <w:trPr>
          <w:cantSplit/>
          <w:trHeight w:hRule="exact" w:val="4022"/>
        </w:trPr>
        <w:tc>
          <w:tcPr>
            <w:tcW w:w="1431" w:type="dxa"/>
            <w:vAlign w:val="center"/>
          </w:tcPr>
          <w:p w14:paraId="50A1FE59" w14:textId="77777777" w:rsidR="00DE5572" w:rsidRPr="00EF706A" w:rsidRDefault="002501D2" w:rsidP="005E796A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</w:pPr>
            <w:r w:rsidRPr="00EF706A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单位简介</w:t>
            </w:r>
          </w:p>
        </w:tc>
        <w:tc>
          <w:tcPr>
            <w:tcW w:w="7416" w:type="dxa"/>
            <w:gridSpan w:val="4"/>
          </w:tcPr>
          <w:p w14:paraId="71A77DE3" w14:textId="77777777" w:rsidR="00DE5572" w:rsidRPr="00EF706A" w:rsidRDefault="002501D2" w:rsidP="00A53E3E">
            <w:pPr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</w:pPr>
            <w:r w:rsidRPr="00EF706A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（不超过</w:t>
            </w:r>
            <w:r w:rsidRPr="00EF706A">
              <w:rPr>
                <w:rFonts w:ascii="宋体" w:eastAsia="宋体" w:hAnsi="宋体" w:cs="Times New Roman"/>
                <w:color w:val="000000" w:themeColor="text1"/>
                <w:kern w:val="0"/>
                <w:sz w:val="28"/>
                <w:szCs w:val="28"/>
              </w:rPr>
              <w:t>3</w:t>
            </w:r>
            <w:r w:rsidRPr="00EF706A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00字）</w:t>
            </w:r>
          </w:p>
          <w:p w14:paraId="41955A56" w14:textId="77777777" w:rsidR="00DE5572" w:rsidRPr="00EF706A" w:rsidRDefault="00DE5572" w:rsidP="00A53E3E">
            <w:pPr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</w:pPr>
          </w:p>
          <w:p w14:paraId="19B76C3D" w14:textId="77777777" w:rsidR="00DE5572" w:rsidRPr="00EF706A" w:rsidRDefault="00DE5572" w:rsidP="00A53E3E">
            <w:pPr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</w:pPr>
          </w:p>
          <w:p w14:paraId="2CC00F37" w14:textId="77777777" w:rsidR="00DE5572" w:rsidRPr="00EF706A" w:rsidRDefault="00DE5572" w:rsidP="00A53E3E">
            <w:pPr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</w:pPr>
          </w:p>
          <w:p w14:paraId="764B42B6" w14:textId="77777777" w:rsidR="00273F43" w:rsidRDefault="00273F43" w:rsidP="00EF706A">
            <w:pPr>
              <w:pStyle w:val="a0"/>
              <w:jc w:val="both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5F148D84" w14:textId="77777777" w:rsidR="00292E8D" w:rsidRPr="00292E8D" w:rsidRDefault="00292E8D" w:rsidP="00292E8D">
            <w:pPr>
              <w:pStyle w:val="a4"/>
              <w:framePr w:hSpace="0" w:wrap="auto" w:vAnchor="margin" w:hAnchor="text" w:xAlign="left" w:yAlign="inline"/>
              <w:suppressOverlap w:val="0"/>
            </w:pPr>
          </w:p>
        </w:tc>
      </w:tr>
      <w:tr w:rsidR="00DE5572" w:rsidRPr="00EF706A" w14:paraId="3D082C04" w14:textId="77777777" w:rsidTr="007A09B9">
        <w:trPr>
          <w:trHeight w:val="3969"/>
        </w:trPr>
        <w:tc>
          <w:tcPr>
            <w:tcW w:w="1431" w:type="dxa"/>
            <w:vAlign w:val="center"/>
          </w:tcPr>
          <w:p w14:paraId="2D2770A8" w14:textId="3ED3BB7D" w:rsidR="00DE5572" w:rsidRPr="00EF706A" w:rsidRDefault="00292E8D" w:rsidP="005E796A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申报单位承诺声明</w:t>
            </w:r>
          </w:p>
        </w:tc>
        <w:tc>
          <w:tcPr>
            <w:tcW w:w="7416" w:type="dxa"/>
            <w:gridSpan w:val="4"/>
          </w:tcPr>
          <w:p w14:paraId="378B4C42" w14:textId="4AE0BB84" w:rsidR="00292E8D" w:rsidRDefault="00292E8D" w:rsidP="00292E8D">
            <w:pPr>
              <w:pStyle w:val="a4"/>
              <w:framePr w:hSpace="0" w:wrap="auto" w:vAnchor="margin" w:hAnchor="text" w:xAlign="left" w:yAlign="inline"/>
              <w:suppressOverlap w:val="0"/>
            </w:pPr>
            <w:r w:rsidRPr="00292E8D">
              <w:rPr>
                <w:rFonts w:hint="eastAsia"/>
              </w:rPr>
              <w:t>我单位符合申报条件，申报的所有材料均合法、客观、真实、准确，无知识产权纠纷、无涉密信息。我单位在质量安全、信誉等方面无不良记录</w:t>
            </w:r>
            <w:r w:rsidR="00E04F85">
              <w:rPr>
                <w:rFonts w:hint="eastAsia"/>
              </w:rPr>
              <w:t>及事故</w:t>
            </w:r>
            <w:r w:rsidRPr="00292E8D">
              <w:rPr>
                <w:rFonts w:hint="eastAsia"/>
              </w:rPr>
              <w:t>。在不涉及商业机密的情况下，自愿分享经验。如有不实，愿承担相应责任。</w:t>
            </w:r>
          </w:p>
          <w:p w14:paraId="78DAE566" w14:textId="77777777" w:rsidR="00292E8D" w:rsidRDefault="00292E8D" w:rsidP="00292E8D">
            <w:pPr>
              <w:rPr>
                <w:sz w:val="28"/>
                <w:szCs w:val="36"/>
              </w:rPr>
            </w:pPr>
          </w:p>
          <w:p w14:paraId="4F47F957" w14:textId="23C8488B" w:rsidR="00292E8D" w:rsidRPr="00292E8D" w:rsidRDefault="00292E8D" w:rsidP="00292E8D">
            <w:pPr>
              <w:pStyle w:val="a0"/>
              <w:jc w:val="both"/>
              <w:rPr>
                <w:sz w:val="28"/>
                <w:szCs w:val="36"/>
              </w:rPr>
            </w:pPr>
            <w:r w:rsidRPr="00292E8D">
              <w:rPr>
                <w:rFonts w:hint="eastAsia"/>
                <w:sz w:val="28"/>
                <w:szCs w:val="36"/>
              </w:rPr>
              <w:t>申报单位法人代表签字：</w:t>
            </w:r>
          </w:p>
          <w:p w14:paraId="473AAB3D" w14:textId="77777777" w:rsidR="00292E8D" w:rsidRDefault="00292E8D" w:rsidP="00292E8D">
            <w:pPr>
              <w:pStyle w:val="a4"/>
              <w:framePr w:hSpace="0" w:wrap="auto" w:vAnchor="margin" w:hAnchor="text" w:xAlign="left" w:yAlign="inline"/>
              <w:ind w:firstLineChars="1700" w:firstLine="4760"/>
              <w:suppressOverlap w:val="0"/>
            </w:pPr>
          </w:p>
          <w:p w14:paraId="16D361A1" w14:textId="1AF1BF0A" w:rsidR="00292E8D" w:rsidRPr="00292E8D" w:rsidRDefault="00292E8D" w:rsidP="00292E8D">
            <w:pPr>
              <w:pStyle w:val="a4"/>
              <w:framePr w:hSpace="0" w:wrap="auto" w:vAnchor="margin" w:hAnchor="text" w:xAlign="left" w:yAlign="inline"/>
              <w:ind w:firstLineChars="1700" w:firstLine="4760"/>
              <w:suppressOverlap w:val="0"/>
            </w:pPr>
            <w:r w:rsidRPr="00292E8D">
              <w:rPr>
                <w:rFonts w:hint="eastAsia"/>
              </w:rPr>
              <w:t>（单位公章）</w:t>
            </w:r>
          </w:p>
          <w:p w14:paraId="081BBA07" w14:textId="77777777" w:rsidR="00292E8D" w:rsidRDefault="00292E8D" w:rsidP="00292E8D">
            <w:pPr>
              <w:pStyle w:val="a4"/>
              <w:framePr w:hSpace="0" w:wrap="auto" w:vAnchor="margin" w:hAnchor="text" w:xAlign="left" w:yAlign="inline"/>
              <w:ind w:firstLineChars="0" w:firstLine="0"/>
              <w:suppressOverlap w:val="0"/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5D19ACD4" w14:textId="2E24FC36" w:rsidR="00292E8D" w:rsidRPr="00292E8D" w:rsidRDefault="00292E8D" w:rsidP="00292E8D"/>
        </w:tc>
      </w:tr>
      <w:tr w:rsidR="00085472" w:rsidRPr="00EF706A" w14:paraId="574F763B" w14:textId="77777777" w:rsidTr="007A09B9">
        <w:trPr>
          <w:trHeight w:val="3231"/>
        </w:trPr>
        <w:tc>
          <w:tcPr>
            <w:tcW w:w="1431" w:type="dxa"/>
            <w:vAlign w:val="center"/>
          </w:tcPr>
          <w:p w14:paraId="35C24EBE" w14:textId="77777777" w:rsidR="00DF5BFB" w:rsidRDefault="0071375B" w:rsidP="005E796A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</w:pPr>
            <w:r w:rsidRPr="0071375B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lastRenderedPageBreak/>
              <w:t>案例</w:t>
            </w:r>
            <w:r w:rsidR="00DF5BFB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/</w:t>
            </w:r>
          </w:p>
          <w:p w14:paraId="6A2D9CB5" w14:textId="35165B88" w:rsidR="00085472" w:rsidRDefault="00DF5BFB" w:rsidP="005E796A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产品</w:t>
            </w:r>
            <w:r w:rsidR="0071375B" w:rsidRPr="0071375B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概况</w:t>
            </w:r>
          </w:p>
        </w:tc>
        <w:tc>
          <w:tcPr>
            <w:tcW w:w="7416" w:type="dxa"/>
            <w:gridSpan w:val="4"/>
          </w:tcPr>
          <w:p w14:paraId="768F26D0" w14:textId="2000AAE6" w:rsidR="0071375B" w:rsidRPr="00EF706A" w:rsidRDefault="0071375B" w:rsidP="00855244">
            <w:pPr>
              <w:spacing w:line="400" w:lineRule="exact"/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</w:pPr>
            <w:bookmarkStart w:id="3" w:name="OLE_LINK7"/>
            <w:r w:rsidRPr="00EF706A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（</w:t>
            </w:r>
            <w:r w:rsidR="00DF5BFB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案例概况</w:t>
            </w:r>
            <w:r w:rsidRPr="00EF706A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不超过</w:t>
            </w:r>
            <w:r w:rsidRPr="00EF706A">
              <w:rPr>
                <w:rFonts w:ascii="宋体" w:eastAsia="宋体" w:hAnsi="宋体" w:cs="Times New Roman"/>
                <w:color w:val="000000" w:themeColor="text1"/>
                <w:kern w:val="0"/>
                <w:sz w:val="28"/>
                <w:szCs w:val="28"/>
              </w:rPr>
              <w:t>3</w:t>
            </w:r>
            <w:r w:rsidRPr="00EF706A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00字</w:t>
            </w:r>
            <w:r w:rsidR="00855244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；</w:t>
            </w:r>
            <w:r w:rsidR="00DF5BFB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产品概况</w:t>
            </w:r>
            <w:r w:rsidR="006207EB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应配有产品图片</w:t>
            </w:r>
            <w:r w:rsidR="00855244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 w:rsidR="00DF5BFB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不超过1000字</w:t>
            </w:r>
            <w:r w:rsidRPr="00EF706A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  <w:bookmarkEnd w:id="3"/>
          <w:p w14:paraId="72E1B0FB" w14:textId="77777777" w:rsidR="00085472" w:rsidRPr="00292E8D" w:rsidRDefault="00085472" w:rsidP="0071375B">
            <w:pPr>
              <w:pStyle w:val="a4"/>
              <w:framePr w:hSpace="0" w:wrap="auto" w:vAnchor="margin" w:hAnchor="text" w:xAlign="left" w:yAlign="inline"/>
              <w:ind w:firstLineChars="0" w:firstLine="0"/>
              <w:suppressOverlap w:val="0"/>
            </w:pPr>
          </w:p>
        </w:tc>
      </w:tr>
      <w:tr w:rsidR="0071375B" w:rsidRPr="00EF706A" w14:paraId="2B007115" w14:textId="77777777" w:rsidTr="007A09B9">
        <w:trPr>
          <w:trHeight w:val="3231"/>
        </w:trPr>
        <w:tc>
          <w:tcPr>
            <w:tcW w:w="1431" w:type="dxa"/>
            <w:vAlign w:val="center"/>
          </w:tcPr>
          <w:p w14:paraId="6181C6BC" w14:textId="339CDFA4" w:rsidR="0071375B" w:rsidRPr="0071375B" w:rsidRDefault="0071375B" w:rsidP="005E796A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技术方案</w:t>
            </w:r>
          </w:p>
        </w:tc>
        <w:tc>
          <w:tcPr>
            <w:tcW w:w="7416" w:type="dxa"/>
            <w:gridSpan w:val="4"/>
          </w:tcPr>
          <w:p w14:paraId="267DF7CC" w14:textId="62DB46D4" w:rsidR="0071375B" w:rsidRPr="00EF706A" w:rsidRDefault="0071375B" w:rsidP="00DF5BFB">
            <w:pPr>
              <w:spacing w:line="400" w:lineRule="exact"/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</w:pPr>
            <w:r w:rsidRPr="00EF706A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（</w:t>
            </w:r>
            <w:r w:rsidR="00DF5BFB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侧重</w:t>
            </w:r>
            <w:r w:rsidR="00DF5BFB" w:rsidRPr="00DF5BFB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聚焦</w:t>
            </w:r>
            <w:r w:rsidR="006207EB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于</w:t>
            </w:r>
            <w:r w:rsidR="00DF5BFB" w:rsidRPr="00DF5BFB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通过数字化</w:t>
            </w:r>
            <w:bookmarkStart w:id="4" w:name="OLE_LINK9"/>
            <w:r w:rsidR="00DF5BFB" w:rsidRPr="00DF5BFB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技术</w:t>
            </w:r>
            <w:r w:rsidR="00DF5BFB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="00DF5BFB" w:rsidRPr="00DF5BFB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服务</w:t>
            </w:r>
            <w:r w:rsidR="00DF5BFB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或产品</w:t>
            </w:r>
            <w:bookmarkEnd w:id="4"/>
            <w:r w:rsidR="00DF5BFB" w:rsidRPr="00DF5BFB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解决企业痛点问题</w:t>
            </w:r>
            <w:r w:rsidR="00DF5BFB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 w:rsidR="00DF5BFB" w:rsidRPr="00DF5BFB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探索基于大模型的智能制造新模式</w:t>
            </w:r>
            <w:r w:rsidR="00DF5BFB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，</w:t>
            </w:r>
            <w:r w:rsidR="00DF5BFB" w:rsidRPr="00DF5BFB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培育具备有色金属行业基因的数字化转型服务机构等方面，突出行业特点</w:t>
            </w:r>
            <w:r w:rsidR="00DF5BFB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，</w:t>
            </w:r>
            <w:proofErr w:type="gramStart"/>
            <w:r w:rsidR="00A44C2C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可附图</w:t>
            </w:r>
            <w:proofErr w:type="gramEnd"/>
            <w:r w:rsidR="00A44C2C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表，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EF706A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00</w:t>
            </w:r>
            <w:r w:rsidR="00A44C2C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-800</w:t>
            </w:r>
            <w:r w:rsidRPr="00EF706A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字）</w:t>
            </w:r>
          </w:p>
          <w:p w14:paraId="4AB20897" w14:textId="77777777" w:rsidR="0071375B" w:rsidRPr="00292E8D" w:rsidRDefault="0071375B" w:rsidP="0071375B">
            <w:pPr>
              <w:pStyle w:val="a4"/>
              <w:framePr w:hSpace="0" w:wrap="auto" w:vAnchor="margin" w:hAnchor="text" w:xAlign="left" w:yAlign="inline"/>
              <w:ind w:firstLineChars="0" w:firstLine="0"/>
              <w:suppressOverlap w:val="0"/>
            </w:pPr>
          </w:p>
        </w:tc>
      </w:tr>
      <w:tr w:rsidR="0071375B" w:rsidRPr="00EF706A" w14:paraId="68B615F1" w14:textId="77777777" w:rsidTr="007A09B9">
        <w:trPr>
          <w:trHeight w:val="3231"/>
        </w:trPr>
        <w:tc>
          <w:tcPr>
            <w:tcW w:w="1431" w:type="dxa"/>
            <w:vAlign w:val="center"/>
          </w:tcPr>
          <w:p w14:paraId="7FD91137" w14:textId="21FA245B" w:rsidR="0071375B" w:rsidRDefault="0071375B" w:rsidP="005E796A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实施效果</w:t>
            </w:r>
          </w:p>
        </w:tc>
        <w:tc>
          <w:tcPr>
            <w:tcW w:w="7416" w:type="dxa"/>
            <w:gridSpan w:val="4"/>
          </w:tcPr>
          <w:p w14:paraId="093671A5" w14:textId="1448E2F2" w:rsidR="0071375B" w:rsidRPr="00EF706A" w:rsidRDefault="0071375B" w:rsidP="00DF5BFB">
            <w:pPr>
              <w:spacing w:line="400" w:lineRule="exact"/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</w:pPr>
            <w:r w:rsidRPr="00EF706A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（</w:t>
            </w:r>
            <w:r w:rsidR="00DF5BFB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案例的具体实施情况、特色亮点及取得的效果等，</w:t>
            </w:r>
            <w:proofErr w:type="gramStart"/>
            <w:r w:rsidR="00A44C2C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可附图</w:t>
            </w:r>
            <w:proofErr w:type="gramEnd"/>
            <w:r w:rsidR="00A44C2C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表，</w:t>
            </w:r>
            <w:r w:rsidRPr="00EF706A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不超过</w:t>
            </w: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5</w:t>
            </w:r>
            <w:r w:rsidRPr="00EF706A"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00字）</w:t>
            </w:r>
          </w:p>
          <w:p w14:paraId="45765C0C" w14:textId="77777777" w:rsidR="0071375B" w:rsidRPr="00EF706A" w:rsidRDefault="0071375B" w:rsidP="0071375B">
            <w:pPr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A09B9" w:rsidRPr="00EF706A" w14:paraId="7C31ED1B" w14:textId="77777777" w:rsidTr="007A09B9">
        <w:trPr>
          <w:trHeight w:val="3231"/>
        </w:trPr>
        <w:tc>
          <w:tcPr>
            <w:tcW w:w="1431" w:type="dxa"/>
            <w:vAlign w:val="center"/>
          </w:tcPr>
          <w:p w14:paraId="6556C93B" w14:textId="2D754EB7" w:rsidR="007A09B9" w:rsidRDefault="007A09B9" w:rsidP="00DD05F7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需求</w:t>
            </w:r>
            <w:r w:rsidR="00A77AB4" w:rsidRPr="000B5C24">
              <w:rPr>
                <w:rFonts w:hint="eastAsia"/>
                <w:sz w:val="28"/>
                <w:szCs w:val="36"/>
              </w:rPr>
              <w:t>及</w:t>
            </w:r>
          </w:p>
          <w:p w14:paraId="3A54FA04" w14:textId="4C993AE5" w:rsidR="007A09B9" w:rsidRDefault="007A09B9" w:rsidP="00DD05F7">
            <w:pPr>
              <w:jc w:val="center"/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</w:pPr>
            <w:r w:rsidRPr="000B5C24">
              <w:rPr>
                <w:rFonts w:hint="eastAsia"/>
                <w:sz w:val="28"/>
                <w:szCs w:val="36"/>
              </w:rPr>
              <w:t>建议</w:t>
            </w:r>
          </w:p>
        </w:tc>
        <w:tc>
          <w:tcPr>
            <w:tcW w:w="7416" w:type="dxa"/>
            <w:gridSpan w:val="4"/>
          </w:tcPr>
          <w:p w14:paraId="69083DA6" w14:textId="44D8AC53" w:rsidR="007A09B9" w:rsidRPr="00EF706A" w:rsidRDefault="007A09B9" w:rsidP="007A09B9">
            <w:pPr>
              <w:spacing w:line="400" w:lineRule="exact"/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（包括但不限于对产品及解决方案、服务</w:t>
            </w:r>
            <w:proofErr w:type="gramStart"/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商资源</w:t>
            </w:r>
            <w:proofErr w:type="gramEnd"/>
            <w:r>
              <w:rPr>
                <w:rFonts w:ascii="宋体" w:eastAsia="宋体" w:hAnsi="宋体" w:cs="Times New Roman" w:hint="eastAsia"/>
                <w:color w:val="000000" w:themeColor="text1"/>
                <w:kern w:val="0"/>
                <w:sz w:val="28"/>
                <w:szCs w:val="28"/>
              </w:rPr>
              <w:t>及工具软件等方面的需求，对有色行业数字化转型发展、对有色协会数字化转型工作等方面的建议）</w:t>
            </w:r>
          </w:p>
        </w:tc>
      </w:tr>
    </w:tbl>
    <w:p w14:paraId="4D487590" w14:textId="77777777" w:rsidR="00863B7E" w:rsidRDefault="00DF5BFB" w:rsidP="00863B7E">
      <w:pPr>
        <w:pStyle w:val="a0"/>
        <w:spacing w:line="400" w:lineRule="exact"/>
        <w:jc w:val="both"/>
        <w:rPr>
          <w:sz w:val="28"/>
          <w:szCs w:val="36"/>
        </w:rPr>
      </w:pPr>
      <w:r>
        <w:rPr>
          <w:rFonts w:hint="eastAsia"/>
          <w:sz w:val="28"/>
          <w:szCs w:val="36"/>
        </w:rPr>
        <w:t>注：</w:t>
      </w:r>
      <w:r w:rsidR="00863B7E" w:rsidRPr="00863B7E">
        <w:rPr>
          <w:rFonts w:ascii="宋体" w:eastAsia="宋体" w:hAnsi="宋体" w:cs="Times New Roman"/>
          <w:sz w:val="28"/>
          <w:szCs w:val="36"/>
        </w:rPr>
        <w:t>1、</w:t>
      </w:r>
      <w:r w:rsidR="00863B7E">
        <w:rPr>
          <w:rFonts w:hint="eastAsia"/>
          <w:sz w:val="28"/>
          <w:szCs w:val="36"/>
        </w:rPr>
        <w:t>申报“数字化优秀产品”的，无需填写</w:t>
      </w:r>
      <w:r w:rsidR="00863B7E" w:rsidRPr="00DF5BFB">
        <w:rPr>
          <w:rFonts w:hint="eastAsia"/>
          <w:b/>
          <w:bCs/>
          <w:sz w:val="28"/>
          <w:szCs w:val="36"/>
        </w:rPr>
        <w:t>技术方案</w:t>
      </w:r>
      <w:r w:rsidR="00863B7E">
        <w:rPr>
          <w:rFonts w:hint="eastAsia"/>
          <w:sz w:val="28"/>
          <w:szCs w:val="36"/>
        </w:rPr>
        <w:t>和</w:t>
      </w:r>
      <w:r w:rsidR="00863B7E" w:rsidRPr="00DF5BFB">
        <w:rPr>
          <w:rFonts w:hint="eastAsia"/>
          <w:b/>
          <w:bCs/>
          <w:sz w:val="28"/>
          <w:szCs w:val="36"/>
        </w:rPr>
        <w:t>实施效果</w:t>
      </w:r>
      <w:r w:rsidR="00863B7E">
        <w:rPr>
          <w:rFonts w:hint="eastAsia"/>
          <w:sz w:val="28"/>
          <w:szCs w:val="36"/>
        </w:rPr>
        <w:t>。</w:t>
      </w:r>
    </w:p>
    <w:p w14:paraId="7AE40431" w14:textId="344132F8" w:rsidR="00863B7E" w:rsidRPr="00C10F1D" w:rsidRDefault="00863B7E" w:rsidP="00C10F1D">
      <w:pPr>
        <w:pStyle w:val="a0"/>
        <w:spacing w:line="400" w:lineRule="exact"/>
        <w:ind w:firstLineChars="180" w:firstLine="504"/>
        <w:jc w:val="both"/>
        <w:rPr>
          <w:sz w:val="28"/>
          <w:szCs w:val="36"/>
        </w:rPr>
      </w:pPr>
      <w:r w:rsidRPr="00863B7E">
        <w:rPr>
          <w:rFonts w:ascii="宋体" w:eastAsia="宋体" w:hAnsi="宋体" w:hint="eastAsia"/>
          <w:sz w:val="28"/>
          <w:szCs w:val="36"/>
        </w:rPr>
        <w:t>2、</w:t>
      </w:r>
      <w:r>
        <w:rPr>
          <w:rFonts w:ascii="宋体" w:eastAsia="宋体" w:hAnsi="宋体" w:hint="eastAsia"/>
          <w:sz w:val="28"/>
          <w:szCs w:val="36"/>
        </w:rPr>
        <w:t>为方便联系，请同时提供案例的</w:t>
      </w:r>
      <w:r w:rsidRPr="00863B7E">
        <w:rPr>
          <w:rFonts w:ascii="宋体" w:eastAsia="宋体" w:hAnsi="宋体" w:hint="eastAsia"/>
          <w:b/>
          <w:bCs/>
          <w:sz w:val="28"/>
          <w:szCs w:val="36"/>
        </w:rPr>
        <w:t>供稿人</w:t>
      </w:r>
      <w:r>
        <w:rPr>
          <w:rFonts w:ascii="宋体" w:eastAsia="宋体" w:hAnsi="宋体" w:hint="eastAsia"/>
          <w:sz w:val="28"/>
          <w:szCs w:val="36"/>
        </w:rPr>
        <w:t>和</w:t>
      </w:r>
      <w:r>
        <w:rPr>
          <w:rFonts w:ascii="宋体" w:eastAsia="宋体" w:hAnsi="宋体" w:hint="eastAsia"/>
          <w:b/>
          <w:bCs/>
          <w:sz w:val="28"/>
          <w:szCs w:val="36"/>
        </w:rPr>
        <w:t>联系</w:t>
      </w:r>
      <w:r w:rsidR="00C761B6">
        <w:rPr>
          <w:rFonts w:ascii="宋体" w:eastAsia="宋体" w:hAnsi="宋体" w:hint="eastAsia"/>
          <w:b/>
          <w:bCs/>
          <w:sz w:val="28"/>
          <w:szCs w:val="36"/>
        </w:rPr>
        <w:t>电话及邮箱</w:t>
      </w:r>
      <w:r>
        <w:rPr>
          <w:rFonts w:ascii="宋体" w:eastAsia="宋体" w:hAnsi="宋体" w:hint="eastAsia"/>
          <w:sz w:val="28"/>
          <w:szCs w:val="36"/>
        </w:rPr>
        <w:t>。</w:t>
      </w:r>
    </w:p>
    <w:sectPr w:rsidR="00863B7E" w:rsidRPr="00C10F1D" w:rsidSect="00017D0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2DA8F" w14:textId="77777777" w:rsidR="00BD79D5" w:rsidRDefault="00BD79D5">
      <w:r>
        <w:separator/>
      </w:r>
    </w:p>
  </w:endnote>
  <w:endnote w:type="continuationSeparator" w:id="0">
    <w:p w14:paraId="6D72FA5A" w14:textId="77777777" w:rsidR="00BD79D5" w:rsidRDefault="00BD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B36F479E-5D75-4815-997E-0979D97B4C3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19FCC8B-76F0-439D-B6E9-FC14E2B4A7D8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4C050157-4CA4-479A-A05B-6BA1C3CEA4C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751CD" w14:textId="3AF08EB0" w:rsidR="00DE5572" w:rsidRDefault="005E796A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9CAFC5" wp14:editId="7C4695DF">
              <wp:simplePos x="0" y="0"/>
              <wp:positionH relativeFrom="margin">
                <wp:posOffset>2603500</wp:posOffset>
              </wp:positionH>
              <wp:positionV relativeFrom="paragraph">
                <wp:posOffset>2540</wp:posOffset>
              </wp:positionV>
              <wp:extent cx="158750" cy="171450"/>
              <wp:effectExtent l="0" t="0" r="0" b="0"/>
              <wp:wrapNone/>
              <wp:docPr id="148023060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" cy="171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0FD14A" w14:textId="77777777" w:rsidR="00DE5572" w:rsidRPr="000F1CF9" w:rsidRDefault="00017D09">
                          <w:pPr>
                            <w:pStyle w:val="a7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F1CF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501D2" w:rsidRPr="000F1CF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 w:rsidRPr="000F1CF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D009C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F1CF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9CAFC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205pt;margin-top:.2pt;width:12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" filled="f" stroked="f" strokeweight=".5pt">
              <v:textbox inset="0,0,0,0">
                <w:txbxContent>
                  <w:p w14:paraId="2B0FD14A" w14:textId="77777777" w:rsidR="00DE5572" w:rsidRPr="000F1CF9" w:rsidRDefault="00017D09">
                    <w:pPr>
                      <w:pStyle w:val="a7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F1CF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="002501D2" w:rsidRPr="000F1CF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 \* MERGEFORMAT </w:instrText>
                    </w:r>
                    <w:r w:rsidRPr="000F1CF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5D009C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0F1CF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7C2C1" w14:textId="77777777" w:rsidR="00BD79D5" w:rsidRDefault="00BD79D5">
      <w:r>
        <w:separator/>
      </w:r>
    </w:p>
  </w:footnote>
  <w:footnote w:type="continuationSeparator" w:id="0">
    <w:p w14:paraId="0091C5D5" w14:textId="77777777" w:rsidR="00BD79D5" w:rsidRDefault="00BD7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DB412"/>
    <w:multiLevelType w:val="singleLevel"/>
    <w:tmpl w:val="255DB41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C291F9A"/>
    <w:multiLevelType w:val="hybridMultilevel"/>
    <w:tmpl w:val="880A6578"/>
    <w:lvl w:ilvl="0" w:tplc="4B64B342">
      <w:start w:val="1"/>
      <w:numFmt w:val="japaneseCounting"/>
      <w:lvlText w:val="%1、"/>
      <w:lvlJc w:val="left"/>
      <w:pPr>
        <w:ind w:left="1276" w:hanging="63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11344766">
    <w:abstractNumId w:val="0"/>
  </w:num>
  <w:num w:numId="2" w16cid:durableId="1153643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JmYmU4ZjNjM2QzZTMyN2E0MTAxMWI1MjgyZTkzMGIifQ=="/>
  </w:docVars>
  <w:rsids>
    <w:rsidRoot w:val="00814809"/>
    <w:rsid w:val="00017D09"/>
    <w:rsid w:val="000314BC"/>
    <w:rsid w:val="00040A57"/>
    <w:rsid w:val="00060082"/>
    <w:rsid w:val="00063627"/>
    <w:rsid w:val="00067F4F"/>
    <w:rsid w:val="000824DC"/>
    <w:rsid w:val="00085472"/>
    <w:rsid w:val="0008549E"/>
    <w:rsid w:val="000D2A9D"/>
    <w:rsid w:val="000D4AA1"/>
    <w:rsid w:val="000E40A8"/>
    <w:rsid w:val="000F1CF9"/>
    <w:rsid w:val="000F4F71"/>
    <w:rsid w:val="0010589C"/>
    <w:rsid w:val="00114994"/>
    <w:rsid w:val="001207C9"/>
    <w:rsid w:val="001207ED"/>
    <w:rsid w:val="001635E0"/>
    <w:rsid w:val="00184E0B"/>
    <w:rsid w:val="001949A7"/>
    <w:rsid w:val="001A6AE5"/>
    <w:rsid w:val="001E051A"/>
    <w:rsid w:val="001E24CF"/>
    <w:rsid w:val="001E6820"/>
    <w:rsid w:val="0020346B"/>
    <w:rsid w:val="00216F67"/>
    <w:rsid w:val="00242152"/>
    <w:rsid w:val="002501D2"/>
    <w:rsid w:val="002612BE"/>
    <w:rsid w:val="002669CF"/>
    <w:rsid w:val="002721F5"/>
    <w:rsid w:val="0027280F"/>
    <w:rsid w:val="00273F43"/>
    <w:rsid w:val="00280CC9"/>
    <w:rsid w:val="00281EFB"/>
    <w:rsid w:val="00292E8D"/>
    <w:rsid w:val="002A1575"/>
    <w:rsid w:val="002A458F"/>
    <w:rsid w:val="002B4245"/>
    <w:rsid w:val="002E7070"/>
    <w:rsid w:val="002F7ECD"/>
    <w:rsid w:val="00352CB0"/>
    <w:rsid w:val="003623A2"/>
    <w:rsid w:val="0037059C"/>
    <w:rsid w:val="00385B10"/>
    <w:rsid w:val="003A6CA3"/>
    <w:rsid w:val="003B15F6"/>
    <w:rsid w:val="003B62FE"/>
    <w:rsid w:val="003D6E9E"/>
    <w:rsid w:val="003D77A5"/>
    <w:rsid w:val="003F3C6C"/>
    <w:rsid w:val="004273AA"/>
    <w:rsid w:val="0046412F"/>
    <w:rsid w:val="00490DC9"/>
    <w:rsid w:val="004A1041"/>
    <w:rsid w:val="004A1FA2"/>
    <w:rsid w:val="004E1E2E"/>
    <w:rsid w:val="00502BD9"/>
    <w:rsid w:val="00503DEB"/>
    <w:rsid w:val="00537B56"/>
    <w:rsid w:val="005544C0"/>
    <w:rsid w:val="0059403F"/>
    <w:rsid w:val="005B18A9"/>
    <w:rsid w:val="005B75A5"/>
    <w:rsid w:val="005D009C"/>
    <w:rsid w:val="005D35C7"/>
    <w:rsid w:val="005E5337"/>
    <w:rsid w:val="005E796A"/>
    <w:rsid w:val="006207EB"/>
    <w:rsid w:val="00673601"/>
    <w:rsid w:val="00673F1F"/>
    <w:rsid w:val="00686B28"/>
    <w:rsid w:val="00695709"/>
    <w:rsid w:val="006D285D"/>
    <w:rsid w:val="006D7696"/>
    <w:rsid w:val="006E5DAD"/>
    <w:rsid w:val="0070112B"/>
    <w:rsid w:val="00710C72"/>
    <w:rsid w:val="00711582"/>
    <w:rsid w:val="0071375B"/>
    <w:rsid w:val="00736830"/>
    <w:rsid w:val="00745E86"/>
    <w:rsid w:val="00747134"/>
    <w:rsid w:val="007611EB"/>
    <w:rsid w:val="00762BA9"/>
    <w:rsid w:val="00762BDE"/>
    <w:rsid w:val="00762DE0"/>
    <w:rsid w:val="007711C7"/>
    <w:rsid w:val="007717F2"/>
    <w:rsid w:val="00790D8A"/>
    <w:rsid w:val="00796DB4"/>
    <w:rsid w:val="007A09B9"/>
    <w:rsid w:val="007A3915"/>
    <w:rsid w:val="007B61F4"/>
    <w:rsid w:val="007B7469"/>
    <w:rsid w:val="00812689"/>
    <w:rsid w:val="0081386E"/>
    <w:rsid w:val="00814809"/>
    <w:rsid w:val="00820CA1"/>
    <w:rsid w:val="00821D31"/>
    <w:rsid w:val="008347CD"/>
    <w:rsid w:val="008357CF"/>
    <w:rsid w:val="00842D61"/>
    <w:rsid w:val="00846033"/>
    <w:rsid w:val="00855244"/>
    <w:rsid w:val="00861880"/>
    <w:rsid w:val="00863B7E"/>
    <w:rsid w:val="008B0500"/>
    <w:rsid w:val="008C388B"/>
    <w:rsid w:val="008E7038"/>
    <w:rsid w:val="008F09DF"/>
    <w:rsid w:val="009025B5"/>
    <w:rsid w:val="00910FB2"/>
    <w:rsid w:val="00916912"/>
    <w:rsid w:val="009546A8"/>
    <w:rsid w:val="00961949"/>
    <w:rsid w:val="009634A8"/>
    <w:rsid w:val="009964F9"/>
    <w:rsid w:val="009A6058"/>
    <w:rsid w:val="009B3A1D"/>
    <w:rsid w:val="009B45E4"/>
    <w:rsid w:val="009B49FE"/>
    <w:rsid w:val="009C0242"/>
    <w:rsid w:val="009D3CE0"/>
    <w:rsid w:val="00A05A2F"/>
    <w:rsid w:val="00A07B57"/>
    <w:rsid w:val="00A109DE"/>
    <w:rsid w:val="00A22F1D"/>
    <w:rsid w:val="00A36AA8"/>
    <w:rsid w:val="00A44C2C"/>
    <w:rsid w:val="00A47126"/>
    <w:rsid w:val="00A500FC"/>
    <w:rsid w:val="00A53E3E"/>
    <w:rsid w:val="00A6441B"/>
    <w:rsid w:val="00A75330"/>
    <w:rsid w:val="00A77AB4"/>
    <w:rsid w:val="00AC6747"/>
    <w:rsid w:val="00AD1254"/>
    <w:rsid w:val="00AD6DB5"/>
    <w:rsid w:val="00B4760C"/>
    <w:rsid w:val="00B5428B"/>
    <w:rsid w:val="00B63F3B"/>
    <w:rsid w:val="00B82C11"/>
    <w:rsid w:val="00B96210"/>
    <w:rsid w:val="00BD7650"/>
    <w:rsid w:val="00BD79D5"/>
    <w:rsid w:val="00BE3A42"/>
    <w:rsid w:val="00C10F1D"/>
    <w:rsid w:val="00C1135A"/>
    <w:rsid w:val="00C2275E"/>
    <w:rsid w:val="00C24EB5"/>
    <w:rsid w:val="00C277DD"/>
    <w:rsid w:val="00C33705"/>
    <w:rsid w:val="00C448A2"/>
    <w:rsid w:val="00C46CF6"/>
    <w:rsid w:val="00C57DAA"/>
    <w:rsid w:val="00C60196"/>
    <w:rsid w:val="00C63294"/>
    <w:rsid w:val="00C761B6"/>
    <w:rsid w:val="00CB6085"/>
    <w:rsid w:val="00CC6792"/>
    <w:rsid w:val="00CE2185"/>
    <w:rsid w:val="00D0559E"/>
    <w:rsid w:val="00D27EC7"/>
    <w:rsid w:val="00D60779"/>
    <w:rsid w:val="00D64E09"/>
    <w:rsid w:val="00D707F1"/>
    <w:rsid w:val="00D82F57"/>
    <w:rsid w:val="00DD05F7"/>
    <w:rsid w:val="00DE5572"/>
    <w:rsid w:val="00DF5BFB"/>
    <w:rsid w:val="00E04F85"/>
    <w:rsid w:val="00E63753"/>
    <w:rsid w:val="00E74398"/>
    <w:rsid w:val="00E750DE"/>
    <w:rsid w:val="00E94056"/>
    <w:rsid w:val="00EA02E8"/>
    <w:rsid w:val="00EA22ED"/>
    <w:rsid w:val="00EA6491"/>
    <w:rsid w:val="00EB3B47"/>
    <w:rsid w:val="00EC502A"/>
    <w:rsid w:val="00ED18AB"/>
    <w:rsid w:val="00ED4999"/>
    <w:rsid w:val="00EE7FEF"/>
    <w:rsid w:val="00EF706A"/>
    <w:rsid w:val="00F269CF"/>
    <w:rsid w:val="00F43359"/>
    <w:rsid w:val="00F47001"/>
    <w:rsid w:val="00F511F3"/>
    <w:rsid w:val="00F67392"/>
    <w:rsid w:val="00F93385"/>
    <w:rsid w:val="00FD3974"/>
    <w:rsid w:val="00FD5A6A"/>
    <w:rsid w:val="00FE1BC8"/>
    <w:rsid w:val="00FE50C3"/>
    <w:rsid w:val="00FF1998"/>
    <w:rsid w:val="32CF2FE4"/>
    <w:rsid w:val="483A7BC1"/>
    <w:rsid w:val="4D105165"/>
    <w:rsid w:val="4D8A1C18"/>
    <w:rsid w:val="51407D95"/>
    <w:rsid w:val="5DB346F4"/>
    <w:rsid w:val="5DE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443AA4"/>
  <w15:docId w15:val="{F2FED90A-6E2A-455F-9937-DD2600C6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/>
    <w:lsdException w:name="Body Text" w:uiPriority="99" w:qFormat="1"/>
    <w:lsdException w:name="Body Text Indent" w:qFormat="1"/>
    <w:lsdException w:name="Subtitle" w:qFormat="1"/>
    <w:lsdException w:name="Body Text First Indent 2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7137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qFormat/>
    <w:rsid w:val="002A1575"/>
    <w:pPr>
      <w:jc w:val="center"/>
    </w:pPr>
  </w:style>
  <w:style w:type="paragraph" w:styleId="a4">
    <w:name w:val="Title"/>
    <w:basedOn w:val="a"/>
    <w:next w:val="a"/>
    <w:autoRedefine/>
    <w:uiPriority w:val="10"/>
    <w:qFormat/>
    <w:rsid w:val="00292E8D"/>
    <w:pPr>
      <w:framePr w:hSpace="180" w:wrap="around" w:vAnchor="text" w:hAnchor="page" w:xAlign="center" w:y="385"/>
      <w:spacing w:line="500" w:lineRule="exact"/>
      <w:ind w:firstLineChars="200" w:firstLine="560"/>
      <w:suppressOverlap/>
    </w:pPr>
    <w:rPr>
      <w:rFonts w:ascii="Arial" w:hAnsi="Arial"/>
      <w:bCs/>
      <w:sz w:val="28"/>
      <w:szCs w:val="36"/>
    </w:rPr>
  </w:style>
  <w:style w:type="paragraph" w:styleId="a5">
    <w:name w:val="Normal Indent"/>
    <w:basedOn w:val="a"/>
    <w:next w:val="a"/>
    <w:autoRedefine/>
    <w:uiPriority w:val="99"/>
    <w:qFormat/>
    <w:rsid w:val="00017D09"/>
    <w:pPr>
      <w:ind w:firstLineChars="200" w:firstLine="420"/>
    </w:pPr>
  </w:style>
  <w:style w:type="paragraph" w:styleId="a6">
    <w:name w:val="Body Text Indent"/>
    <w:basedOn w:val="a"/>
    <w:next w:val="a5"/>
    <w:autoRedefine/>
    <w:qFormat/>
    <w:rsid w:val="00017D09"/>
    <w:pPr>
      <w:ind w:firstLineChars="180" w:firstLine="540"/>
    </w:pPr>
    <w:rPr>
      <w:rFonts w:ascii="仿宋_GB2312" w:eastAsia="仿宋_GB2312"/>
      <w:sz w:val="30"/>
    </w:rPr>
  </w:style>
  <w:style w:type="paragraph" w:styleId="a7">
    <w:name w:val="footer"/>
    <w:basedOn w:val="a"/>
    <w:autoRedefine/>
    <w:uiPriority w:val="99"/>
    <w:unhideWhenUsed/>
    <w:qFormat/>
    <w:rsid w:val="00017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qFormat/>
    <w:rsid w:val="00017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a"/>
    <w:next w:val="a"/>
    <w:qFormat/>
    <w:rsid w:val="00017D09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b">
    <w:name w:val="Normal (Web)"/>
    <w:basedOn w:val="a"/>
    <w:qFormat/>
    <w:rsid w:val="006E5DAD"/>
    <w:pPr>
      <w:widowControl/>
      <w:shd w:val="clear" w:color="auto" w:fill="FFFFFF"/>
      <w:spacing w:line="540" w:lineRule="exact"/>
      <w:ind w:firstLineChars="200" w:firstLine="640"/>
    </w:pPr>
    <w:rPr>
      <w:rFonts w:ascii="仿宋" w:eastAsia="仿宋" w:hAnsi="仿宋" w:cs="仿宋"/>
      <w:kern w:val="0"/>
      <w:sz w:val="32"/>
      <w:szCs w:val="32"/>
      <w:shd w:val="clear" w:color="auto" w:fill="FFFFFF"/>
    </w:rPr>
  </w:style>
  <w:style w:type="paragraph" w:styleId="2">
    <w:name w:val="Body Text First Indent 2"/>
    <w:basedOn w:val="a6"/>
    <w:next w:val="a"/>
    <w:autoRedefine/>
    <w:qFormat/>
    <w:rsid w:val="00017D09"/>
    <w:pPr>
      <w:spacing w:after="120"/>
      <w:ind w:leftChars="200" w:left="420" w:firstLineChars="200" w:firstLine="420"/>
    </w:pPr>
    <w:rPr>
      <w:rFonts w:ascii="Times New Roman" w:eastAsia="宋体" w:hAnsi="Times New Roman" w:cs="Times New Roman"/>
      <w:sz w:val="21"/>
      <w:szCs w:val="21"/>
    </w:rPr>
  </w:style>
  <w:style w:type="table" w:styleId="ac">
    <w:name w:val="Table Grid"/>
    <w:basedOn w:val="a2"/>
    <w:autoRedefine/>
    <w:qFormat/>
    <w:rsid w:val="00017D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autoRedefine/>
    <w:uiPriority w:val="99"/>
    <w:unhideWhenUsed/>
    <w:qFormat/>
    <w:rsid w:val="00017D09"/>
    <w:rPr>
      <w:color w:val="0026E5" w:themeColor="hyperlink"/>
      <w:u w:val="single"/>
    </w:rPr>
  </w:style>
  <w:style w:type="character" w:customStyle="1" w:styleId="a9">
    <w:name w:val="页眉 字符"/>
    <w:basedOn w:val="a1"/>
    <w:link w:val="a8"/>
    <w:autoRedefine/>
    <w:qFormat/>
    <w:rsid w:val="00017D0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5">
    <w:name w:val="15"/>
    <w:basedOn w:val="a1"/>
    <w:autoRedefine/>
    <w:qFormat/>
    <w:rsid w:val="00017D09"/>
    <w:rPr>
      <w:rFonts w:ascii="Times New Roman" w:hAnsi="Times New Roman" w:cs="Times New Roman" w:hint="default"/>
      <w:b/>
    </w:rPr>
  </w:style>
  <w:style w:type="character" w:customStyle="1" w:styleId="1">
    <w:name w:val="未处理的提及1"/>
    <w:basedOn w:val="a1"/>
    <w:uiPriority w:val="99"/>
    <w:semiHidden/>
    <w:unhideWhenUsed/>
    <w:rsid w:val="003623A2"/>
    <w:rPr>
      <w:color w:val="605E5C"/>
      <w:shd w:val="clear" w:color="auto" w:fill="E1DFDD"/>
    </w:rPr>
  </w:style>
  <w:style w:type="character" w:styleId="ae">
    <w:name w:val="FollowedHyperlink"/>
    <w:basedOn w:val="a1"/>
    <w:rsid w:val="00916912"/>
    <w:rPr>
      <w:color w:val="7E1FAD" w:themeColor="followedHyperlink"/>
      <w:u w:val="single"/>
    </w:rPr>
  </w:style>
  <w:style w:type="paragraph" w:styleId="af">
    <w:name w:val="List Paragraph"/>
    <w:basedOn w:val="a"/>
    <w:uiPriority w:val="99"/>
    <w:unhideWhenUsed/>
    <w:rsid w:val="00711582"/>
    <w:pPr>
      <w:ind w:firstLineChars="200" w:firstLine="420"/>
    </w:pPr>
  </w:style>
  <w:style w:type="paragraph" w:styleId="af0">
    <w:name w:val="Balloon Text"/>
    <w:basedOn w:val="a"/>
    <w:link w:val="af1"/>
    <w:rsid w:val="00B96210"/>
    <w:rPr>
      <w:sz w:val="18"/>
      <w:szCs w:val="18"/>
    </w:rPr>
  </w:style>
  <w:style w:type="character" w:customStyle="1" w:styleId="af1">
    <w:name w:val="批注框文本 字符"/>
    <w:basedOn w:val="a1"/>
    <w:link w:val="af0"/>
    <w:rsid w:val="00B9621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2">
    <w:name w:val="Revision"/>
    <w:hidden/>
    <w:uiPriority w:val="99"/>
    <w:unhideWhenUsed/>
    <w:rsid w:val="00D0559E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f3">
    <w:name w:val="Unresolved Mention"/>
    <w:basedOn w:val="a1"/>
    <w:uiPriority w:val="99"/>
    <w:semiHidden/>
    <w:unhideWhenUsed/>
    <w:rsid w:val="00A44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4EF9529-E833-4DB0-9F85-FAF89E50BA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JZJ CNIA</cp:lastModifiedBy>
  <cp:revision>2</cp:revision>
  <cp:lastPrinted>2025-07-08T05:38:00Z</cp:lastPrinted>
  <dcterms:created xsi:type="dcterms:W3CDTF">2025-07-08T06:45:00Z</dcterms:created>
  <dcterms:modified xsi:type="dcterms:W3CDTF">2025-07-08T06:45:00Z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BA95EB054D844C7498B4CB571D777C9A_13</vt:lpwstr>
  </property>
</Properties>
</file>